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3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00"/>
        <w:gridCol w:w="7230"/>
        <w:gridCol w:w="1203"/>
      </w:tblGrid>
      <w:tr w:rsidR="00085419" w:rsidRPr="00301072" w14:paraId="5FE30F08" w14:textId="77777777" w:rsidTr="425DDE33">
        <w:trPr>
          <w:trHeight w:val="300"/>
        </w:trPr>
        <w:tc>
          <w:tcPr>
            <w:tcW w:w="10533" w:type="dxa"/>
            <w:gridSpan w:val="3"/>
            <w:shd w:val="clear" w:color="auto" w:fill="4EA72E" w:themeFill="accent6"/>
          </w:tcPr>
          <w:p w14:paraId="02E8BFE1" w14:textId="44D179F9" w:rsidR="002E1E8D" w:rsidRPr="00301072" w:rsidRDefault="002E1E8D" w:rsidP="007A0DFB">
            <w:pPr>
              <w:jc w:val="center"/>
              <w:rPr>
                <w:b/>
                <w:bCs/>
                <w:sz w:val="22"/>
                <w:szCs w:val="22"/>
              </w:rPr>
            </w:pPr>
            <w:r w:rsidRPr="51608061">
              <w:rPr>
                <w:b/>
                <w:bCs/>
                <w:sz w:val="22"/>
                <w:szCs w:val="22"/>
              </w:rPr>
              <w:t>Accreditation:  Staff Formation session</w:t>
            </w:r>
            <w:r w:rsidR="63521EB0" w:rsidRPr="51608061">
              <w:rPr>
                <w:b/>
                <w:bCs/>
                <w:sz w:val="22"/>
                <w:szCs w:val="22"/>
              </w:rPr>
              <w:t xml:space="preserve"> focusing on the Theme of St Patrick</w:t>
            </w:r>
          </w:p>
        </w:tc>
      </w:tr>
      <w:tr w:rsidR="00085419" w:rsidRPr="00301072" w14:paraId="70BD162C" w14:textId="77777777" w:rsidTr="425DDE33">
        <w:trPr>
          <w:trHeight w:val="300"/>
        </w:trPr>
        <w:tc>
          <w:tcPr>
            <w:tcW w:w="10533" w:type="dxa"/>
            <w:gridSpan w:val="3"/>
          </w:tcPr>
          <w:p w14:paraId="45958B27" w14:textId="642B1E95" w:rsidR="366970CB" w:rsidRPr="00301072" w:rsidRDefault="366970CB" w:rsidP="101D8FEB">
            <w:pPr>
              <w:rPr>
                <w:b/>
                <w:bCs/>
                <w:sz w:val="22"/>
                <w:szCs w:val="22"/>
              </w:rPr>
            </w:pPr>
            <w:r w:rsidRPr="00301072">
              <w:rPr>
                <w:b/>
                <w:bCs/>
                <w:sz w:val="22"/>
                <w:szCs w:val="22"/>
              </w:rPr>
              <w:t>Title:</w:t>
            </w:r>
            <w:r w:rsidR="62967BF8" w:rsidRPr="00301072">
              <w:rPr>
                <w:b/>
                <w:bCs/>
                <w:sz w:val="22"/>
                <w:szCs w:val="22"/>
              </w:rPr>
              <w:t xml:space="preserve"> </w:t>
            </w:r>
            <w:r w:rsidR="00CB34C2" w:rsidRPr="00301072">
              <w:rPr>
                <w:sz w:val="22"/>
                <w:szCs w:val="22"/>
              </w:rPr>
              <w:t xml:space="preserve">Discipleship in Action: Witness, Stewardship, and the Call to Serve  </w:t>
            </w:r>
          </w:p>
        </w:tc>
      </w:tr>
      <w:tr w:rsidR="00445DC7" w:rsidRPr="00301072" w14:paraId="175746B8" w14:textId="77777777" w:rsidTr="425DDE33">
        <w:trPr>
          <w:trHeight w:val="300"/>
        </w:trPr>
        <w:tc>
          <w:tcPr>
            <w:tcW w:w="2100" w:type="dxa"/>
          </w:tcPr>
          <w:p w14:paraId="1C4310C9" w14:textId="76AA5C3D" w:rsidR="007A0DFB" w:rsidRPr="00301072" w:rsidRDefault="007A0DFB" w:rsidP="101D8FEB">
            <w:pPr>
              <w:rPr>
                <w:sz w:val="22"/>
                <w:szCs w:val="22"/>
              </w:rPr>
            </w:pPr>
            <w:r w:rsidRPr="00301072">
              <w:rPr>
                <w:b/>
                <w:bCs/>
                <w:sz w:val="22"/>
                <w:szCs w:val="22"/>
              </w:rPr>
              <w:t>Duration</w:t>
            </w:r>
            <w:r w:rsidR="00EC0AAF" w:rsidRPr="00301072">
              <w:rPr>
                <w:b/>
                <w:bCs/>
                <w:sz w:val="22"/>
                <w:szCs w:val="22"/>
              </w:rPr>
              <w:t xml:space="preserve">: </w:t>
            </w:r>
            <w:r w:rsidR="00EC0AAF" w:rsidRPr="00301072">
              <w:rPr>
                <w:sz w:val="22"/>
                <w:szCs w:val="22"/>
              </w:rPr>
              <w:t>1 Hour</w:t>
            </w:r>
          </w:p>
        </w:tc>
        <w:tc>
          <w:tcPr>
            <w:tcW w:w="8433" w:type="dxa"/>
            <w:gridSpan w:val="2"/>
          </w:tcPr>
          <w:p w14:paraId="322C90C3" w14:textId="77777777" w:rsidR="007A0DFB" w:rsidRPr="00301072" w:rsidRDefault="007A0DFB" w:rsidP="101D8FEB">
            <w:pPr>
              <w:rPr>
                <w:b/>
                <w:bCs/>
                <w:sz w:val="22"/>
                <w:szCs w:val="22"/>
              </w:rPr>
            </w:pPr>
            <w:r w:rsidRPr="00301072">
              <w:rPr>
                <w:b/>
                <w:bCs/>
                <w:sz w:val="22"/>
                <w:szCs w:val="22"/>
              </w:rPr>
              <w:t>Leaders will need:</w:t>
            </w:r>
          </w:p>
          <w:p w14:paraId="2AC78F13" w14:textId="77777777" w:rsidR="00D06C96" w:rsidRPr="00301072" w:rsidRDefault="00D06C96" w:rsidP="00D06C96">
            <w:pPr>
              <w:rPr>
                <w:sz w:val="22"/>
                <w:szCs w:val="22"/>
              </w:rPr>
            </w:pPr>
            <w:r w:rsidRPr="00301072">
              <w:rPr>
                <w:sz w:val="22"/>
                <w:szCs w:val="22"/>
              </w:rPr>
              <w:t>Laptop,  </w:t>
            </w:r>
          </w:p>
          <w:p w14:paraId="44C88586" w14:textId="77777777" w:rsidR="00D06C96" w:rsidRPr="00301072" w:rsidRDefault="00D06C96" w:rsidP="00D06C96">
            <w:pPr>
              <w:rPr>
                <w:sz w:val="22"/>
                <w:szCs w:val="22"/>
              </w:rPr>
            </w:pPr>
            <w:r w:rsidRPr="00301072">
              <w:rPr>
                <w:sz w:val="22"/>
                <w:szCs w:val="22"/>
              </w:rPr>
              <w:t>shared screen to cast PowerPoint if using  </w:t>
            </w:r>
          </w:p>
          <w:p w14:paraId="5BB7334E" w14:textId="77777777" w:rsidR="00D06C96" w:rsidRPr="00301072" w:rsidRDefault="00D06C96" w:rsidP="00D06C96">
            <w:pPr>
              <w:rPr>
                <w:sz w:val="22"/>
                <w:szCs w:val="22"/>
              </w:rPr>
            </w:pPr>
            <w:r w:rsidRPr="00301072">
              <w:rPr>
                <w:sz w:val="22"/>
                <w:szCs w:val="22"/>
              </w:rPr>
              <w:t>Prayer Space/focal point </w:t>
            </w:r>
          </w:p>
          <w:p w14:paraId="15DF6CA3" w14:textId="77777777" w:rsidR="007A0DFB" w:rsidRPr="00301072" w:rsidRDefault="007A0DFB" w:rsidP="101D8FEB">
            <w:pPr>
              <w:rPr>
                <w:sz w:val="22"/>
                <w:szCs w:val="22"/>
              </w:rPr>
            </w:pPr>
          </w:p>
          <w:p w14:paraId="70545C57" w14:textId="77777777" w:rsidR="007A0DFB" w:rsidRPr="00301072" w:rsidRDefault="007A0DFB" w:rsidP="101D8FEB">
            <w:pPr>
              <w:rPr>
                <w:b/>
                <w:bCs/>
                <w:sz w:val="22"/>
                <w:szCs w:val="22"/>
              </w:rPr>
            </w:pPr>
            <w:r w:rsidRPr="00301072">
              <w:rPr>
                <w:b/>
                <w:bCs/>
                <w:sz w:val="22"/>
                <w:szCs w:val="22"/>
              </w:rPr>
              <w:t>Participants will need:</w:t>
            </w:r>
          </w:p>
          <w:p w14:paraId="1388336D" w14:textId="77777777" w:rsidR="00D06C96" w:rsidRPr="00301072" w:rsidRDefault="00D06C96" w:rsidP="101D8FEB">
            <w:pPr>
              <w:rPr>
                <w:sz w:val="22"/>
                <w:szCs w:val="22"/>
              </w:rPr>
            </w:pPr>
            <w:r w:rsidRPr="00301072">
              <w:rPr>
                <w:sz w:val="22"/>
                <w:szCs w:val="22"/>
              </w:rPr>
              <w:t xml:space="preserve">Something to write on </w:t>
            </w:r>
          </w:p>
          <w:p w14:paraId="3691432B" w14:textId="77777777" w:rsidR="00D06C96" w:rsidRPr="00301072" w:rsidRDefault="00D06C96" w:rsidP="101D8FEB">
            <w:pPr>
              <w:rPr>
                <w:sz w:val="22"/>
                <w:szCs w:val="22"/>
              </w:rPr>
            </w:pPr>
            <w:r w:rsidRPr="00301072">
              <w:rPr>
                <w:sz w:val="22"/>
                <w:szCs w:val="22"/>
              </w:rPr>
              <w:t>Something to write with (reflective journal)</w:t>
            </w:r>
          </w:p>
          <w:p w14:paraId="1E4A6276" w14:textId="6B299DA2" w:rsidR="00D06C96" w:rsidRPr="00301072" w:rsidRDefault="00D06C96" w:rsidP="101D8FEB">
            <w:pPr>
              <w:rPr>
                <w:sz w:val="22"/>
                <w:szCs w:val="22"/>
              </w:rPr>
            </w:pPr>
            <w:r w:rsidRPr="00301072">
              <w:rPr>
                <w:sz w:val="22"/>
                <w:szCs w:val="22"/>
              </w:rPr>
              <w:t> </w:t>
            </w:r>
          </w:p>
        </w:tc>
      </w:tr>
      <w:tr w:rsidR="003271B2" w:rsidRPr="00301072" w14:paraId="5A3DB9F0" w14:textId="77777777" w:rsidTr="425DDE33">
        <w:trPr>
          <w:trHeight w:val="300"/>
        </w:trPr>
        <w:tc>
          <w:tcPr>
            <w:tcW w:w="2100" w:type="dxa"/>
            <w:shd w:val="clear" w:color="auto" w:fill="B3E5A1" w:themeFill="accent6" w:themeFillTint="66"/>
          </w:tcPr>
          <w:p w14:paraId="49BE334B" w14:textId="4F1E00E3" w:rsidR="002E1E8D" w:rsidRPr="00301072" w:rsidRDefault="14A7637B" w:rsidP="008F137F">
            <w:pPr>
              <w:rPr>
                <w:b/>
                <w:bCs/>
                <w:sz w:val="22"/>
                <w:szCs w:val="22"/>
              </w:rPr>
            </w:pPr>
            <w:r w:rsidRPr="00301072">
              <w:rPr>
                <w:b/>
                <w:bCs/>
                <w:sz w:val="22"/>
                <w:szCs w:val="22"/>
              </w:rPr>
              <w:t>FOCUS AREA</w:t>
            </w:r>
          </w:p>
        </w:tc>
        <w:tc>
          <w:tcPr>
            <w:tcW w:w="7230" w:type="dxa"/>
            <w:shd w:val="clear" w:color="auto" w:fill="B3E5A1" w:themeFill="accent6" w:themeFillTint="66"/>
          </w:tcPr>
          <w:p w14:paraId="65A79E9E" w14:textId="1D98197E" w:rsidR="002E1E8D" w:rsidRPr="00301072" w:rsidRDefault="002E1E8D" w:rsidP="008F137F">
            <w:pPr>
              <w:rPr>
                <w:b/>
                <w:bCs/>
                <w:sz w:val="22"/>
                <w:szCs w:val="22"/>
              </w:rPr>
            </w:pPr>
            <w:r w:rsidRPr="00301072">
              <w:rPr>
                <w:b/>
                <w:bCs/>
                <w:sz w:val="22"/>
                <w:szCs w:val="22"/>
              </w:rPr>
              <w:t>Activity</w:t>
            </w:r>
          </w:p>
        </w:tc>
        <w:tc>
          <w:tcPr>
            <w:tcW w:w="1203" w:type="dxa"/>
            <w:shd w:val="clear" w:color="auto" w:fill="B3E5A1" w:themeFill="accent6" w:themeFillTint="66"/>
          </w:tcPr>
          <w:p w14:paraId="6A7D0BE2" w14:textId="2F069175" w:rsidR="002E1E8D" w:rsidRPr="00301072" w:rsidRDefault="002E1E8D" w:rsidP="008F137F">
            <w:pPr>
              <w:rPr>
                <w:b/>
                <w:bCs/>
                <w:sz w:val="22"/>
                <w:szCs w:val="22"/>
              </w:rPr>
            </w:pPr>
            <w:r w:rsidRPr="00301072">
              <w:rPr>
                <w:b/>
                <w:bCs/>
                <w:sz w:val="22"/>
                <w:szCs w:val="22"/>
              </w:rPr>
              <w:t>Time</w:t>
            </w:r>
          </w:p>
        </w:tc>
      </w:tr>
      <w:tr w:rsidR="003271B2" w:rsidRPr="00301072" w14:paraId="139FC261" w14:textId="77777777" w:rsidTr="425DDE33">
        <w:trPr>
          <w:trHeight w:val="300"/>
        </w:trPr>
        <w:tc>
          <w:tcPr>
            <w:tcW w:w="2100" w:type="dxa"/>
          </w:tcPr>
          <w:p w14:paraId="0D13080E" w14:textId="69A4A0AD" w:rsidR="002E1E8D" w:rsidRPr="00301072" w:rsidRDefault="001101E2" w:rsidP="008F137F">
            <w:pPr>
              <w:rPr>
                <w:b/>
                <w:bCs/>
                <w:sz w:val="22"/>
                <w:szCs w:val="22"/>
              </w:rPr>
            </w:pPr>
            <w:r w:rsidRPr="00301072">
              <w:rPr>
                <w:b/>
                <w:bCs/>
                <w:sz w:val="22"/>
                <w:szCs w:val="22"/>
              </w:rPr>
              <w:t>Setting the Scene </w:t>
            </w:r>
          </w:p>
        </w:tc>
        <w:tc>
          <w:tcPr>
            <w:tcW w:w="7230" w:type="dxa"/>
          </w:tcPr>
          <w:p w14:paraId="0A9B3A5B" w14:textId="55B73311" w:rsidR="002E1E8D" w:rsidRPr="00301072" w:rsidRDefault="001101E2" w:rsidP="101D8FEB">
            <w:pPr>
              <w:rPr>
                <w:b/>
                <w:bCs/>
                <w:color w:val="FF0000"/>
                <w:sz w:val="22"/>
                <w:szCs w:val="22"/>
              </w:rPr>
            </w:pPr>
            <w:r w:rsidRPr="00301072">
              <w:rPr>
                <w:b/>
                <w:bCs/>
                <w:sz w:val="22"/>
                <w:szCs w:val="22"/>
              </w:rPr>
              <w:t xml:space="preserve">Welcome </w:t>
            </w:r>
            <w:r w:rsidRPr="00301072">
              <w:rPr>
                <w:b/>
                <w:bCs/>
                <w:color w:val="FF0000"/>
                <w:sz w:val="22"/>
                <w:szCs w:val="22"/>
              </w:rPr>
              <w:t>slide #1</w:t>
            </w:r>
          </w:p>
          <w:p w14:paraId="57131869" w14:textId="4E3EA8B3" w:rsidR="001101E2" w:rsidRPr="00301072" w:rsidRDefault="002E2E4C" w:rsidP="101D8FEB">
            <w:pPr>
              <w:rPr>
                <w:sz w:val="22"/>
                <w:szCs w:val="22"/>
              </w:rPr>
            </w:pPr>
            <w:r w:rsidRPr="00301072">
              <w:rPr>
                <w:sz w:val="22"/>
                <w:szCs w:val="22"/>
              </w:rPr>
              <w:t xml:space="preserve">Welcome to our Professional Learning Session, The Footsteps of St Patrick, with a particular focus on:  </w:t>
            </w:r>
            <w:r w:rsidR="00D56A80" w:rsidRPr="00301072">
              <w:rPr>
                <w:sz w:val="22"/>
                <w:szCs w:val="22"/>
              </w:rPr>
              <w:t xml:space="preserve">Discipleship in Action: Witness, Stewardship, and the Call to </w:t>
            </w:r>
            <w:proofErr w:type="gramStart"/>
            <w:r w:rsidR="00D56A80" w:rsidRPr="00301072">
              <w:rPr>
                <w:sz w:val="22"/>
                <w:szCs w:val="22"/>
              </w:rPr>
              <w:t xml:space="preserve">Serve </w:t>
            </w:r>
            <w:r w:rsidR="007D62F1" w:rsidRPr="00301072">
              <w:rPr>
                <w:sz w:val="22"/>
                <w:szCs w:val="22"/>
              </w:rPr>
              <w:t xml:space="preserve"> </w:t>
            </w:r>
            <w:r w:rsidRPr="00301072">
              <w:rPr>
                <w:sz w:val="22"/>
                <w:szCs w:val="22"/>
              </w:rPr>
              <w:t>using</w:t>
            </w:r>
            <w:proofErr w:type="gramEnd"/>
            <w:r w:rsidRPr="00301072">
              <w:rPr>
                <w:sz w:val="22"/>
                <w:szCs w:val="22"/>
              </w:rPr>
              <w:t xml:space="preserve"> the papal document of</w:t>
            </w:r>
            <w:r w:rsidR="007D62F1" w:rsidRPr="00301072">
              <w:rPr>
                <w:sz w:val="22"/>
                <w:szCs w:val="22"/>
              </w:rPr>
              <w:t xml:space="preserve"> </w:t>
            </w:r>
            <w:r w:rsidR="003A2C3C" w:rsidRPr="00301072">
              <w:rPr>
                <w:sz w:val="22"/>
                <w:szCs w:val="22"/>
              </w:rPr>
              <w:t>Laudato Si and Laudate Deum </w:t>
            </w:r>
          </w:p>
          <w:p w14:paraId="3AFB082C" w14:textId="77777777" w:rsidR="002E2E4C" w:rsidRPr="00301072" w:rsidRDefault="002E2E4C" w:rsidP="101D8FEB">
            <w:pPr>
              <w:rPr>
                <w:sz w:val="22"/>
                <w:szCs w:val="22"/>
              </w:rPr>
            </w:pPr>
          </w:p>
          <w:p w14:paraId="3172932D" w14:textId="7ECABA85" w:rsidR="002E1E8D" w:rsidRPr="00301072" w:rsidRDefault="002E1E8D" w:rsidP="101D8FEB">
            <w:pPr>
              <w:rPr>
                <w:b/>
                <w:bCs/>
                <w:color w:val="FF0000"/>
                <w:sz w:val="22"/>
                <w:szCs w:val="22"/>
              </w:rPr>
            </w:pPr>
            <w:r w:rsidRPr="00301072">
              <w:rPr>
                <w:b/>
                <w:bCs/>
                <w:sz w:val="22"/>
                <w:szCs w:val="22"/>
              </w:rPr>
              <w:t xml:space="preserve">Acknowledgement of </w:t>
            </w:r>
            <w:proofErr w:type="gramStart"/>
            <w:r w:rsidRPr="00301072">
              <w:rPr>
                <w:b/>
                <w:bCs/>
                <w:sz w:val="22"/>
                <w:szCs w:val="22"/>
              </w:rPr>
              <w:t>country</w:t>
            </w:r>
            <w:r w:rsidR="002E2E4C" w:rsidRPr="00301072">
              <w:rPr>
                <w:b/>
                <w:bCs/>
                <w:sz w:val="22"/>
                <w:szCs w:val="22"/>
              </w:rPr>
              <w:t xml:space="preserve">  </w:t>
            </w:r>
            <w:r w:rsidR="002E2E4C" w:rsidRPr="00301072">
              <w:rPr>
                <w:b/>
                <w:bCs/>
                <w:color w:val="FF0000"/>
                <w:sz w:val="22"/>
                <w:szCs w:val="22"/>
              </w:rPr>
              <w:t>slide</w:t>
            </w:r>
            <w:proofErr w:type="gramEnd"/>
            <w:r w:rsidR="002E2E4C" w:rsidRPr="00301072">
              <w:rPr>
                <w:b/>
                <w:bCs/>
                <w:color w:val="FF0000"/>
                <w:sz w:val="22"/>
                <w:szCs w:val="22"/>
              </w:rPr>
              <w:t xml:space="preserve"> #2</w:t>
            </w:r>
          </w:p>
          <w:p w14:paraId="54A7A591" w14:textId="77777777" w:rsidR="002E2E4C" w:rsidRPr="00301072" w:rsidRDefault="002E2E4C" w:rsidP="101D8FEB">
            <w:pPr>
              <w:rPr>
                <w:b/>
                <w:bCs/>
                <w:sz w:val="22"/>
                <w:szCs w:val="22"/>
              </w:rPr>
            </w:pPr>
          </w:p>
          <w:p w14:paraId="37BE58E1" w14:textId="0DC5DE53" w:rsidR="002E1E8D" w:rsidRPr="00301072" w:rsidRDefault="3BD99039" w:rsidP="101D8FEB">
            <w:pPr>
              <w:rPr>
                <w:b/>
                <w:bCs/>
                <w:color w:val="FF0000"/>
                <w:sz w:val="22"/>
                <w:szCs w:val="22"/>
              </w:rPr>
            </w:pPr>
            <w:r w:rsidRPr="425DDE33">
              <w:rPr>
                <w:b/>
                <w:bCs/>
                <w:sz w:val="22"/>
                <w:szCs w:val="22"/>
              </w:rPr>
              <w:t>Learning Outcomes:</w:t>
            </w:r>
            <w:r w:rsidR="002E2E4C" w:rsidRPr="425DDE33">
              <w:rPr>
                <w:b/>
                <w:bCs/>
                <w:sz w:val="22"/>
                <w:szCs w:val="22"/>
              </w:rPr>
              <w:t xml:space="preserve"> </w:t>
            </w:r>
            <w:r w:rsidR="002E2E4C" w:rsidRPr="425DDE33">
              <w:rPr>
                <w:b/>
                <w:bCs/>
                <w:color w:val="FF0000"/>
                <w:sz w:val="22"/>
                <w:szCs w:val="22"/>
              </w:rPr>
              <w:t>slide #3</w:t>
            </w:r>
          </w:p>
          <w:p w14:paraId="1EF8FEB1" w14:textId="77777777" w:rsidR="00ED172A" w:rsidRPr="00301072" w:rsidRDefault="00ED172A" w:rsidP="00ED172A">
            <w:pPr>
              <w:pStyle w:val="paragraph"/>
              <w:spacing w:before="0" w:beforeAutospacing="0" w:after="0" w:afterAutospacing="0"/>
              <w:textAlignment w:val="baseline"/>
              <w:rPr>
                <w:rFonts w:asciiTheme="minorHAnsi" w:hAnsiTheme="minorHAnsi" w:cs="Segoe UI"/>
                <w:sz w:val="22"/>
                <w:szCs w:val="22"/>
              </w:rPr>
            </w:pPr>
            <w:r w:rsidRPr="00301072">
              <w:rPr>
                <w:rStyle w:val="eop"/>
                <w:rFonts w:asciiTheme="minorHAnsi" w:eastAsiaTheme="majorEastAsia" w:hAnsiTheme="minorHAnsi" w:cs="Segoe UI"/>
                <w:sz w:val="22"/>
                <w:szCs w:val="22"/>
              </w:rPr>
              <w:t> </w:t>
            </w:r>
          </w:p>
          <w:p w14:paraId="1CDA260E" w14:textId="628C012B" w:rsidR="00A4173D" w:rsidRPr="00A4173D" w:rsidRDefault="00A4173D" w:rsidP="00167AAC">
            <w:pPr>
              <w:pStyle w:val="paragraph"/>
              <w:textAlignment w:val="baseline"/>
              <w:rPr>
                <w:rStyle w:val="normaltextrun"/>
                <w:rFonts w:asciiTheme="minorHAnsi" w:eastAsiaTheme="majorEastAsia" w:hAnsiTheme="minorHAnsi" w:cs="Segoe UI"/>
                <w:b/>
                <w:bCs/>
                <w:sz w:val="22"/>
                <w:szCs w:val="22"/>
              </w:rPr>
            </w:pPr>
            <w:r w:rsidRPr="00A4173D">
              <w:rPr>
                <w:rStyle w:val="normaltextrun"/>
                <w:rFonts w:asciiTheme="minorHAnsi" w:eastAsiaTheme="majorEastAsia" w:hAnsiTheme="minorHAnsi" w:cs="Segoe UI"/>
                <w:b/>
                <w:bCs/>
                <w:sz w:val="22"/>
                <w:szCs w:val="22"/>
              </w:rPr>
              <w:t>Cognitive Outcomes</w:t>
            </w:r>
          </w:p>
          <w:p w14:paraId="77F2B2FC" w14:textId="77777777" w:rsidR="00A4173D" w:rsidRPr="00A4173D" w:rsidRDefault="00A4173D" w:rsidP="00167AAC">
            <w:pPr>
              <w:pStyle w:val="paragraph"/>
              <w:numPr>
                <w:ilvl w:val="0"/>
                <w:numId w:val="47"/>
              </w:numPr>
              <w:textAlignment w:val="baseline"/>
              <w:rPr>
                <w:rStyle w:val="normaltextrun"/>
                <w:rFonts w:asciiTheme="minorHAnsi" w:eastAsiaTheme="majorEastAsia" w:hAnsiTheme="minorHAnsi" w:cs="Segoe UI"/>
                <w:sz w:val="22"/>
                <w:szCs w:val="22"/>
              </w:rPr>
            </w:pPr>
            <w:r w:rsidRPr="00A4173D">
              <w:rPr>
                <w:rStyle w:val="normaltextrun"/>
                <w:rFonts w:asciiTheme="minorHAnsi" w:eastAsiaTheme="majorEastAsia" w:hAnsiTheme="minorHAnsi" w:cs="Segoe UI"/>
                <w:sz w:val="22"/>
                <w:szCs w:val="22"/>
              </w:rPr>
              <w:t>Understand discipleship as learning and imitation.</w:t>
            </w:r>
          </w:p>
          <w:p w14:paraId="34C96DD3" w14:textId="4BB2B41B" w:rsidR="00A4173D" w:rsidRPr="00A4173D" w:rsidRDefault="00A4173D" w:rsidP="00167AAC">
            <w:pPr>
              <w:pStyle w:val="paragraph"/>
              <w:numPr>
                <w:ilvl w:val="0"/>
                <w:numId w:val="47"/>
              </w:numPr>
              <w:textAlignment w:val="baseline"/>
              <w:rPr>
                <w:rStyle w:val="normaltextrun"/>
                <w:rFonts w:asciiTheme="minorHAnsi" w:eastAsiaTheme="majorEastAsia" w:hAnsiTheme="minorHAnsi" w:cs="Segoe UI"/>
                <w:sz w:val="22"/>
                <w:szCs w:val="22"/>
              </w:rPr>
            </w:pPr>
            <w:r w:rsidRPr="00A4173D">
              <w:rPr>
                <w:rStyle w:val="normaltextrun"/>
                <w:rFonts w:asciiTheme="minorHAnsi" w:eastAsiaTheme="majorEastAsia" w:hAnsiTheme="minorHAnsi" w:cs="Segoe UI"/>
                <w:sz w:val="22"/>
                <w:szCs w:val="22"/>
              </w:rPr>
              <w:t>Learn from St Patrick as a model of gradual formation.</w:t>
            </w:r>
          </w:p>
          <w:p w14:paraId="0E88E285" w14:textId="2DCF4C08" w:rsidR="00A4173D" w:rsidRPr="00A4173D" w:rsidRDefault="00A4173D" w:rsidP="00167AAC">
            <w:pPr>
              <w:pStyle w:val="paragraph"/>
              <w:numPr>
                <w:ilvl w:val="0"/>
                <w:numId w:val="47"/>
              </w:numPr>
              <w:textAlignment w:val="baseline"/>
              <w:rPr>
                <w:rStyle w:val="normaltextrun"/>
                <w:rFonts w:asciiTheme="minorHAnsi" w:eastAsiaTheme="majorEastAsia" w:hAnsiTheme="minorHAnsi" w:cs="Segoe UI"/>
                <w:sz w:val="22"/>
                <w:szCs w:val="22"/>
              </w:rPr>
            </w:pPr>
            <w:r w:rsidRPr="00A4173D">
              <w:rPr>
                <w:rStyle w:val="normaltextrun"/>
                <w:rFonts w:asciiTheme="minorHAnsi" w:eastAsiaTheme="majorEastAsia" w:hAnsiTheme="minorHAnsi" w:cs="Segoe UI"/>
                <w:sz w:val="22"/>
                <w:szCs w:val="22"/>
              </w:rPr>
              <w:t>Embrace stewardship as part of discipleship.</w:t>
            </w:r>
          </w:p>
          <w:p w14:paraId="628FFFD1" w14:textId="09CF3D57" w:rsidR="00A4173D" w:rsidRPr="00A4173D" w:rsidRDefault="00A4173D" w:rsidP="00167AAC">
            <w:pPr>
              <w:pStyle w:val="paragraph"/>
              <w:textAlignment w:val="baseline"/>
              <w:rPr>
                <w:rStyle w:val="normaltextrun"/>
                <w:rFonts w:asciiTheme="minorHAnsi" w:eastAsiaTheme="majorEastAsia" w:hAnsiTheme="minorHAnsi" w:cs="Segoe UI"/>
                <w:b/>
                <w:bCs/>
                <w:sz w:val="22"/>
                <w:szCs w:val="22"/>
              </w:rPr>
            </w:pPr>
            <w:r w:rsidRPr="00A4173D">
              <w:rPr>
                <w:rStyle w:val="normaltextrun"/>
                <w:rFonts w:asciiTheme="minorHAnsi" w:eastAsiaTheme="majorEastAsia" w:hAnsiTheme="minorHAnsi" w:cs="Segoe UI"/>
                <w:b/>
                <w:bCs/>
                <w:sz w:val="22"/>
                <w:szCs w:val="22"/>
              </w:rPr>
              <w:t>Affective Outcomes</w:t>
            </w:r>
          </w:p>
          <w:p w14:paraId="4955D2A9" w14:textId="77777777" w:rsidR="00A4173D" w:rsidRPr="00A4173D" w:rsidRDefault="00A4173D" w:rsidP="00167AAC">
            <w:pPr>
              <w:pStyle w:val="paragraph"/>
              <w:numPr>
                <w:ilvl w:val="0"/>
                <w:numId w:val="48"/>
              </w:numPr>
              <w:textAlignment w:val="baseline"/>
              <w:rPr>
                <w:rStyle w:val="normaltextrun"/>
                <w:rFonts w:asciiTheme="minorHAnsi" w:eastAsiaTheme="majorEastAsia" w:hAnsiTheme="minorHAnsi" w:cs="Segoe UI"/>
                <w:sz w:val="22"/>
                <w:szCs w:val="22"/>
              </w:rPr>
            </w:pPr>
            <w:r w:rsidRPr="00A4173D">
              <w:rPr>
                <w:rStyle w:val="normaltextrun"/>
                <w:rFonts w:asciiTheme="minorHAnsi" w:eastAsiaTheme="majorEastAsia" w:hAnsiTheme="minorHAnsi" w:cs="Segoe UI"/>
                <w:sz w:val="22"/>
                <w:szCs w:val="22"/>
              </w:rPr>
              <w:t>Respond to God’s call with courage, even when we feel unprepared.</w:t>
            </w:r>
          </w:p>
          <w:p w14:paraId="7C7F8026" w14:textId="77777777" w:rsidR="00A4173D" w:rsidRPr="00A4173D" w:rsidRDefault="00A4173D" w:rsidP="00167AAC">
            <w:pPr>
              <w:pStyle w:val="paragraph"/>
              <w:numPr>
                <w:ilvl w:val="0"/>
                <w:numId w:val="48"/>
              </w:numPr>
              <w:textAlignment w:val="baseline"/>
              <w:rPr>
                <w:rStyle w:val="normaltextrun"/>
                <w:rFonts w:asciiTheme="minorHAnsi" w:eastAsiaTheme="majorEastAsia" w:hAnsiTheme="minorHAnsi" w:cs="Segoe UI"/>
                <w:sz w:val="22"/>
                <w:szCs w:val="22"/>
              </w:rPr>
            </w:pPr>
            <w:r w:rsidRPr="00A4173D">
              <w:rPr>
                <w:rStyle w:val="normaltextrun"/>
                <w:rFonts w:asciiTheme="minorHAnsi" w:eastAsiaTheme="majorEastAsia" w:hAnsiTheme="minorHAnsi" w:cs="Segoe UI"/>
                <w:sz w:val="22"/>
                <w:szCs w:val="22"/>
              </w:rPr>
              <w:t>Deepen commitment to witness and service.</w:t>
            </w:r>
          </w:p>
          <w:p w14:paraId="68DD9E6A" w14:textId="2D13188F" w:rsidR="002E1E8D" w:rsidRPr="00CB34C2" w:rsidRDefault="002E1E8D" w:rsidP="425DDE33">
            <w:pPr>
              <w:pStyle w:val="paragraph"/>
              <w:jc w:val="both"/>
              <w:rPr>
                <w:rFonts w:asciiTheme="minorHAnsi" w:eastAsiaTheme="majorEastAsia" w:hAnsiTheme="minorHAnsi"/>
                <w:i/>
                <w:iCs/>
                <w:sz w:val="22"/>
                <w:szCs w:val="22"/>
              </w:rPr>
            </w:pPr>
          </w:p>
        </w:tc>
        <w:tc>
          <w:tcPr>
            <w:tcW w:w="1203" w:type="dxa"/>
          </w:tcPr>
          <w:p w14:paraId="19134737" w14:textId="5FBA7768" w:rsidR="002E1E8D" w:rsidRPr="00301072" w:rsidRDefault="00613FF7" w:rsidP="008F137F">
            <w:pPr>
              <w:rPr>
                <w:sz w:val="22"/>
                <w:szCs w:val="22"/>
              </w:rPr>
            </w:pPr>
            <w:r w:rsidRPr="00301072">
              <w:rPr>
                <w:sz w:val="22"/>
                <w:szCs w:val="22"/>
              </w:rPr>
              <w:t>5 minutes</w:t>
            </w:r>
          </w:p>
        </w:tc>
      </w:tr>
      <w:tr w:rsidR="003271B2" w:rsidRPr="00301072" w14:paraId="7AB7FEED" w14:textId="77777777" w:rsidTr="425DDE33">
        <w:trPr>
          <w:trHeight w:val="300"/>
        </w:trPr>
        <w:tc>
          <w:tcPr>
            <w:tcW w:w="2100" w:type="dxa"/>
          </w:tcPr>
          <w:p w14:paraId="72F0BBF5" w14:textId="586E99B8" w:rsidR="002E1E8D" w:rsidRPr="00301072" w:rsidRDefault="7F981141" w:rsidP="51C0ABF3">
            <w:pPr>
              <w:rPr>
                <w:i/>
                <w:iCs/>
                <w:sz w:val="22"/>
                <w:szCs w:val="22"/>
              </w:rPr>
            </w:pPr>
            <w:r w:rsidRPr="00301072">
              <w:rPr>
                <w:b/>
                <w:bCs/>
                <w:sz w:val="22"/>
                <w:szCs w:val="22"/>
              </w:rPr>
              <w:t>E</w:t>
            </w:r>
            <w:r w:rsidR="65B1C293" w:rsidRPr="00301072">
              <w:rPr>
                <w:b/>
                <w:bCs/>
                <w:sz w:val="22"/>
                <w:szCs w:val="22"/>
              </w:rPr>
              <w:t xml:space="preserve">NCOUNTER </w:t>
            </w:r>
            <w:r w:rsidR="59D32689" w:rsidRPr="00301072">
              <w:rPr>
                <w:i/>
                <w:iCs/>
                <w:sz w:val="22"/>
                <w:szCs w:val="22"/>
              </w:rPr>
              <w:t>Jesus, and to respond to this initial encounter by following him</w:t>
            </w:r>
          </w:p>
        </w:tc>
        <w:tc>
          <w:tcPr>
            <w:tcW w:w="7230" w:type="dxa"/>
          </w:tcPr>
          <w:p w14:paraId="53B155BE" w14:textId="23733F45" w:rsidR="002E1E8D" w:rsidRPr="00301072" w:rsidRDefault="0039324B" w:rsidP="008F137F">
            <w:pPr>
              <w:rPr>
                <w:b/>
                <w:bCs/>
                <w:color w:val="FF0000"/>
                <w:sz w:val="22"/>
                <w:szCs w:val="22"/>
              </w:rPr>
            </w:pPr>
            <w:r w:rsidRPr="00301072">
              <w:rPr>
                <w:i/>
                <w:iCs/>
                <w:sz w:val="22"/>
                <w:szCs w:val="22"/>
              </w:rPr>
              <w:t>Encounter slide has been included, but this slide can be moved through quickly, just referring to “We will now begin our encounter with God” </w:t>
            </w:r>
            <w:r w:rsidRPr="00301072">
              <w:rPr>
                <w:b/>
                <w:bCs/>
                <w:color w:val="FF0000"/>
                <w:sz w:val="22"/>
                <w:szCs w:val="22"/>
              </w:rPr>
              <w:t>slide #</w:t>
            </w:r>
            <w:r w:rsidR="004C7EAB" w:rsidRPr="00301072">
              <w:rPr>
                <w:b/>
                <w:bCs/>
                <w:color w:val="FF0000"/>
                <w:sz w:val="22"/>
                <w:szCs w:val="22"/>
              </w:rPr>
              <w:t>4</w:t>
            </w:r>
          </w:p>
          <w:p w14:paraId="4A7A397A" w14:textId="77777777" w:rsidR="004C7EAB" w:rsidRPr="00301072" w:rsidRDefault="004C7EAB" w:rsidP="008F137F">
            <w:pPr>
              <w:rPr>
                <w:color w:val="FF0000"/>
                <w:sz w:val="22"/>
                <w:szCs w:val="22"/>
              </w:rPr>
            </w:pPr>
          </w:p>
          <w:p w14:paraId="7576F9E4" w14:textId="77777777" w:rsidR="00401980" w:rsidRPr="00301072" w:rsidRDefault="00401980" w:rsidP="00F50AC8">
            <w:pPr>
              <w:pStyle w:val="paragraph"/>
              <w:spacing w:before="0" w:beforeAutospacing="0" w:after="0" w:afterAutospacing="0"/>
              <w:textAlignment w:val="baseline"/>
              <w:rPr>
                <w:rFonts w:asciiTheme="minorHAnsi" w:hAnsiTheme="minorHAnsi" w:cs="Segoe UI"/>
                <w:sz w:val="22"/>
                <w:szCs w:val="22"/>
              </w:rPr>
            </w:pPr>
          </w:p>
          <w:p w14:paraId="06731340" w14:textId="607BFD91" w:rsidR="00996A9C" w:rsidRPr="00301072" w:rsidRDefault="00F50AC8" w:rsidP="00996A9C">
            <w:pPr>
              <w:pStyle w:val="paragraph"/>
              <w:spacing w:before="0" w:beforeAutospacing="0" w:after="0" w:afterAutospacing="0"/>
              <w:textAlignment w:val="baseline"/>
              <w:rPr>
                <w:rStyle w:val="eop"/>
                <w:rFonts w:asciiTheme="minorHAnsi" w:eastAsiaTheme="majorEastAsia" w:hAnsiTheme="minorHAnsi" w:cs="Segoe UI"/>
                <w:color w:val="212529"/>
                <w:sz w:val="22"/>
                <w:szCs w:val="22"/>
              </w:rPr>
            </w:pPr>
            <w:r>
              <w:rPr>
                <w:rStyle w:val="normaltextrun"/>
                <w:rFonts w:asciiTheme="minorHAnsi" w:eastAsiaTheme="majorEastAsia" w:hAnsiTheme="minorHAnsi" w:cs="Segoe UI"/>
                <w:b/>
                <w:bCs/>
                <w:color w:val="212529"/>
                <w:sz w:val="22"/>
                <w:szCs w:val="22"/>
                <w:lang w:val="en-GB"/>
              </w:rPr>
              <w:t>E</w:t>
            </w:r>
            <w:r>
              <w:rPr>
                <w:rStyle w:val="normaltextrun"/>
                <w:rFonts w:eastAsiaTheme="majorEastAsia"/>
                <w:b/>
                <w:bCs/>
                <w:color w:val="212529"/>
                <w:lang w:val="en-GB"/>
              </w:rPr>
              <w:t>xplain</w:t>
            </w:r>
            <w:r w:rsidR="00996A9C" w:rsidRPr="00301072">
              <w:rPr>
                <w:rStyle w:val="normaltextrun"/>
                <w:rFonts w:asciiTheme="minorHAnsi" w:eastAsiaTheme="majorEastAsia" w:hAnsiTheme="minorHAnsi" w:cs="Segoe UI"/>
                <w:color w:val="212529"/>
                <w:sz w:val="22"/>
                <w:szCs w:val="22"/>
                <w:lang w:val="en-GB"/>
              </w:rPr>
              <w:t>:</w:t>
            </w:r>
            <w:r w:rsidR="00996A9C" w:rsidRPr="00301072">
              <w:rPr>
                <w:rStyle w:val="eop"/>
                <w:rFonts w:asciiTheme="minorHAnsi" w:eastAsiaTheme="majorEastAsia" w:hAnsiTheme="minorHAnsi" w:cs="Segoe UI"/>
                <w:color w:val="212529"/>
                <w:sz w:val="22"/>
                <w:szCs w:val="22"/>
              </w:rPr>
              <w:t> </w:t>
            </w:r>
            <w:r w:rsidR="00585B2F" w:rsidRPr="00301072">
              <w:rPr>
                <w:rStyle w:val="eop"/>
                <w:rFonts w:asciiTheme="minorHAnsi" w:eastAsiaTheme="majorEastAsia" w:hAnsiTheme="minorHAnsi" w:cs="Segoe UI"/>
                <w:color w:val="212529"/>
                <w:sz w:val="22"/>
                <w:szCs w:val="22"/>
              </w:rPr>
              <w:t xml:space="preserve"> </w:t>
            </w:r>
            <w:r w:rsidR="00585B2F" w:rsidRPr="00301072">
              <w:rPr>
                <w:rFonts w:asciiTheme="minorHAnsi" w:hAnsiTheme="minorHAnsi"/>
                <w:b/>
                <w:bCs/>
                <w:color w:val="FF0000"/>
                <w:sz w:val="22"/>
                <w:szCs w:val="22"/>
              </w:rPr>
              <w:t>slide #</w:t>
            </w:r>
            <w:r w:rsidR="00F3142B">
              <w:rPr>
                <w:rFonts w:asciiTheme="minorHAnsi" w:hAnsiTheme="minorHAnsi"/>
                <w:b/>
                <w:bCs/>
                <w:color w:val="FF0000"/>
                <w:sz w:val="22"/>
                <w:szCs w:val="22"/>
              </w:rPr>
              <w:t>5</w:t>
            </w:r>
          </w:p>
          <w:p w14:paraId="3E6CE3DC" w14:textId="77777777" w:rsidR="00401980" w:rsidRPr="00301072" w:rsidRDefault="00401980" w:rsidP="00996A9C">
            <w:pPr>
              <w:pStyle w:val="paragraph"/>
              <w:spacing w:before="0" w:beforeAutospacing="0" w:after="0" w:afterAutospacing="0"/>
              <w:textAlignment w:val="baseline"/>
              <w:rPr>
                <w:rStyle w:val="eop"/>
                <w:rFonts w:asciiTheme="minorHAnsi" w:eastAsiaTheme="majorEastAsia" w:hAnsiTheme="minorHAnsi" w:cs="Segoe UI"/>
                <w:color w:val="212529"/>
                <w:sz w:val="22"/>
                <w:szCs w:val="22"/>
              </w:rPr>
            </w:pPr>
          </w:p>
          <w:p w14:paraId="63389B7E" w14:textId="23F97643" w:rsidR="00585B2F" w:rsidRDefault="00732EB3" w:rsidP="00996A9C">
            <w:pPr>
              <w:pStyle w:val="paragraph"/>
              <w:spacing w:before="0" w:beforeAutospacing="0" w:after="0" w:afterAutospacing="0"/>
              <w:textAlignment w:val="baseline"/>
              <w:rPr>
                <w:rStyle w:val="eop"/>
                <w:rFonts w:asciiTheme="minorHAnsi" w:eastAsiaTheme="majorEastAsia" w:hAnsiTheme="minorHAnsi" w:cs="Segoe UI"/>
                <w:i/>
                <w:iCs/>
                <w:color w:val="212529"/>
                <w:sz w:val="22"/>
                <w:szCs w:val="22"/>
                <w:u w:val="single"/>
              </w:rPr>
            </w:pPr>
            <w:r>
              <w:rPr>
                <w:rStyle w:val="eop"/>
                <w:rFonts w:asciiTheme="minorHAnsi" w:eastAsiaTheme="majorEastAsia" w:hAnsiTheme="minorHAnsi" w:cs="Segoe UI"/>
                <w:i/>
                <w:iCs/>
                <w:color w:val="212529"/>
                <w:sz w:val="22"/>
                <w:szCs w:val="22"/>
                <w:u w:val="single"/>
              </w:rPr>
              <w:t>B</w:t>
            </w:r>
            <w:r>
              <w:rPr>
                <w:rStyle w:val="eop"/>
                <w:rFonts w:eastAsiaTheme="majorEastAsia"/>
                <w:i/>
                <w:iCs/>
                <w:color w:val="212529"/>
                <w:u w:val="single"/>
              </w:rPr>
              <w:t xml:space="preserve">y reading the article: </w:t>
            </w:r>
          </w:p>
          <w:p w14:paraId="4BC6DA07" w14:textId="77777777" w:rsidR="000E0485" w:rsidRPr="000E0485" w:rsidRDefault="000E0485" w:rsidP="000E0485">
            <w:pPr>
              <w:pStyle w:val="paragraph"/>
              <w:rPr>
                <w:rFonts w:eastAsiaTheme="majorEastAsia" w:cs="Segoe UI"/>
                <w:i/>
                <w:iCs/>
                <w:color w:val="212529"/>
                <w:sz w:val="22"/>
                <w:szCs w:val="22"/>
                <w:u w:val="single"/>
                <w:lang w:val="en-US"/>
              </w:rPr>
            </w:pPr>
            <w:r w:rsidRPr="000E0485">
              <w:rPr>
                <w:rFonts w:eastAsiaTheme="majorEastAsia" w:cs="Segoe UI"/>
                <w:i/>
                <w:iCs/>
                <w:color w:val="212529"/>
                <w:sz w:val="22"/>
                <w:szCs w:val="22"/>
                <w:lang w:val="en-US"/>
              </w:rPr>
              <w:t>LINK TO ARTICLE:</w:t>
            </w:r>
            <w:r w:rsidRPr="000E0485">
              <w:rPr>
                <w:rFonts w:eastAsiaTheme="majorEastAsia" w:cs="Segoe UI"/>
                <w:i/>
                <w:iCs/>
                <w:color w:val="212529"/>
                <w:sz w:val="22"/>
                <w:szCs w:val="22"/>
                <w:u w:val="single"/>
                <w:lang w:val="en-US"/>
              </w:rPr>
              <w:t xml:space="preserve"> </w:t>
            </w:r>
            <w:hyperlink r:id="rId13" w:tgtFrame="_blank" w:history="1">
              <w:r w:rsidRPr="000E0485">
                <w:rPr>
                  <w:rStyle w:val="Hyperlink"/>
                  <w:rFonts w:eastAsiaTheme="majorEastAsia" w:cs="Segoe UI"/>
                  <w:i/>
                  <w:iCs/>
                  <w:sz w:val="22"/>
                  <w:szCs w:val="22"/>
                  <w:lang w:val="en-US"/>
                </w:rPr>
                <w:t>https://linksplayers.com/2023/07/27/god-does-not-call-the-qualified-he-qualifies-the-called/</w:t>
              </w:r>
            </w:hyperlink>
            <w:r w:rsidRPr="000E0485">
              <w:rPr>
                <w:rFonts w:eastAsiaTheme="majorEastAsia" w:cs="Segoe UI"/>
                <w:i/>
                <w:iCs/>
                <w:color w:val="212529"/>
                <w:sz w:val="22"/>
                <w:szCs w:val="22"/>
                <w:u w:val="single"/>
                <w:lang w:val="en-US"/>
              </w:rPr>
              <w:t xml:space="preserve"> ​</w:t>
            </w:r>
          </w:p>
          <w:p w14:paraId="718D8E39" w14:textId="41FD88CF" w:rsidR="000E0485" w:rsidRPr="000E0485" w:rsidRDefault="000E0485" w:rsidP="000E0485">
            <w:pPr>
              <w:pStyle w:val="paragraph"/>
              <w:rPr>
                <w:rFonts w:eastAsiaTheme="majorEastAsia" w:cs="Segoe UI"/>
                <w:i/>
                <w:iCs/>
                <w:color w:val="212529"/>
                <w:sz w:val="22"/>
                <w:szCs w:val="22"/>
                <w:lang w:val="en-US"/>
              </w:rPr>
            </w:pPr>
            <w:r w:rsidRPr="000E0485">
              <w:rPr>
                <w:rFonts w:eastAsiaTheme="majorEastAsia" w:cs="Segoe UI"/>
                <w:i/>
                <w:iCs/>
                <w:color w:val="212529"/>
                <w:sz w:val="22"/>
                <w:szCs w:val="22"/>
                <w:u w:val="single"/>
                <w:lang w:val="en-US"/>
              </w:rPr>
              <w:lastRenderedPageBreak/>
              <w:t>​</w:t>
            </w:r>
            <w:r w:rsidRPr="000E0485">
              <w:rPr>
                <w:rFonts w:eastAsiaTheme="majorEastAsia" w:cs="Segoe UI"/>
                <w:i/>
                <w:iCs/>
                <w:color w:val="212529"/>
                <w:sz w:val="22"/>
                <w:szCs w:val="22"/>
                <w:lang w:val="en-US"/>
              </w:rPr>
              <w:t>Who am I? (Ex. 3:11)​</w:t>
            </w:r>
          </w:p>
          <w:p w14:paraId="5E960988" w14:textId="77777777" w:rsidR="000E0485" w:rsidRPr="000E0485" w:rsidRDefault="000E0485" w:rsidP="000E0485">
            <w:pPr>
              <w:pStyle w:val="paragraph"/>
              <w:rPr>
                <w:rFonts w:eastAsiaTheme="majorEastAsia" w:cs="Segoe UI"/>
                <w:i/>
                <w:iCs/>
                <w:color w:val="212529"/>
                <w:sz w:val="22"/>
                <w:szCs w:val="22"/>
                <w:lang w:val="en-US"/>
              </w:rPr>
            </w:pPr>
            <w:r w:rsidRPr="000E0485">
              <w:rPr>
                <w:rFonts w:eastAsiaTheme="majorEastAsia" w:cs="Segoe UI"/>
                <w:i/>
                <w:iCs/>
                <w:color w:val="212529"/>
                <w:sz w:val="22"/>
                <w:szCs w:val="22"/>
                <w:lang w:val="en-US"/>
              </w:rPr>
              <w:t>Walking into the position of National Women’s Director for Links Players International last August was a thrilling yet overwhelming experience. It marked the beginning of a crucial phase in establishing a solid foundation for the women’s ministry.​</w:t>
            </w:r>
          </w:p>
          <w:p w14:paraId="3CF884BE" w14:textId="77777777" w:rsidR="000E0485" w:rsidRPr="000E0485" w:rsidRDefault="000E0485" w:rsidP="000E0485">
            <w:pPr>
              <w:pStyle w:val="paragraph"/>
              <w:rPr>
                <w:rFonts w:eastAsiaTheme="majorEastAsia" w:cs="Segoe UI"/>
                <w:i/>
                <w:iCs/>
                <w:color w:val="212529"/>
                <w:sz w:val="22"/>
                <w:szCs w:val="22"/>
                <w:lang w:val="en-US"/>
              </w:rPr>
            </w:pPr>
            <w:r w:rsidRPr="000E0485">
              <w:rPr>
                <w:rFonts w:eastAsiaTheme="majorEastAsia" w:cs="Segoe UI"/>
                <w:i/>
                <w:iCs/>
                <w:color w:val="212529"/>
                <w:sz w:val="22"/>
                <w:szCs w:val="22"/>
                <w:lang w:val="en-US"/>
              </w:rPr>
              <w:t>While I didn’t find the task of building this foundation daunting, I faced challenges in overcoming natural fears associated with such a role.​</w:t>
            </w:r>
          </w:p>
          <w:p w14:paraId="25093ACD" w14:textId="77777777" w:rsidR="000E0485" w:rsidRPr="000E0485" w:rsidRDefault="000E0485" w:rsidP="000E0485">
            <w:pPr>
              <w:pStyle w:val="paragraph"/>
              <w:rPr>
                <w:rFonts w:eastAsiaTheme="majorEastAsia" w:cs="Segoe UI"/>
                <w:i/>
                <w:iCs/>
                <w:color w:val="212529"/>
                <w:sz w:val="22"/>
                <w:szCs w:val="22"/>
                <w:lang w:val="en-US"/>
              </w:rPr>
            </w:pPr>
            <w:r w:rsidRPr="000E0485">
              <w:rPr>
                <w:rFonts w:eastAsiaTheme="majorEastAsia" w:cs="Segoe UI"/>
                <w:i/>
                <w:iCs/>
                <w:color w:val="212529"/>
                <w:sz w:val="22"/>
                <w:szCs w:val="22"/>
                <w:lang w:val="en-US"/>
              </w:rPr>
              <w:t>Would the women accept me as their leader? What if I made a wrong ministerial decision and failed? How could I unite the existing women with the newcomers in the women’s fellowships? And would my relatively younger age hinder their ability to take me seriously?​</w:t>
            </w:r>
          </w:p>
          <w:p w14:paraId="6E2192C7" w14:textId="77777777" w:rsidR="000E0485" w:rsidRPr="000E0485" w:rsidRDefault="000E0485" w:rsidP="000E0485">
            <w:pPr>
              <w:pStyle w:val="paragraph"/>
              <w:rPr>
                <w:rFonts w:eastAsiaTheme="majorEastAsia" w:cs="Segoe UI"/>
                <w:i/>
                <w:iCs/>
                <w:color w:val="212529"/>
                <w:sz w:val="22"/>
                <w:szCs w:val="22"/>
                <w:lang w:val="en-US"/>
              </w:rPr>
            </w:pPr>
            <w:r w:rsidRPr="000E0485">
              <w:rPr>
                <w:rFonts w:eastAsiaTheme="majorEastAsia" w:cs="Segoe UI"/>
                <w:i/>
                <w:iCs/>
                <w:color w:val="212529"/>
                <w:sz w:val="22"/>
                <w:szCs w:val="22"/>
                <w:lang w:val="en-US"/>
              </w:rPr>
              <w:t>These questions swirled in my mind, reminiscent of Moses when God called him to lead his people out of slavery. Moses’ initial response was, “Who am I (Exodus 3:11)?” And God’s reassuring answer to him was, “I will be with you.”​</w:t>
            </w:r>
          </w:p>
          <w:p w14:paraId="1908C100" w14:textId="77777777" w:rsidR="000E0485" w:rsidRPr="000E0485" w:rsidRDefault="000E0485" w:rsidP="000E0485">
            <w:pPr>
              <w:pStyle w:val="paragraph"/>
              <w:rPr>
                <w:rFonts w:eastAsiaTheme="majorEastAsia" w:cs="Segoe UI"/>
                <w:i/>
                <w:iCs/>
                <w:color w:val="212529"/>
                <w:sz w:val="22"/>
                <w:szCs w:val="22"/>
                <w:lang w:val="en-US"/>
              </w:rPr>
            </w:pPr>
            <w:r w:rsidRPr="000E0485">
              <w:rPr>
                <w:rFonts w:eastAsiaTheme="majorEastAsia" w:cs="Segoe UI"/>
                <w:i/>
                <w:iCs/>
                <w:color w:val="212529"/>
                <w:sz w:val="22"/>
                <w:szCs w:val="22"/>
                <w:lang w:val="en-US"/>
              </w:rPr>
              <w:t>Have you ever felt underqualified for a significant task? Has this feeling prevented you from taking that leap of faith and trusting in God despite your fears and doubts?​</w:t>
            </w:r>
          </w:p>
          <w:p w14:paraId="7FE0D544" w14:textId="77777777" w:rsidR="000E0485" w:rsidRPr="000E0485" w:rsidRDefault="000E0485" w:rsidP="000E0485">
            <w:pPr>
              <w:pStyle w:val="paragraph"/>
              <w:rPr>
                <w:rFonts w:eastAsiaTheme="majorEastAsia" w:cs="Segoe UI"/>
                <w:i/>
                <w:iCs/>
                <w:color w:val="212529"/>
                <w:sz w:val="22"/>
                <w:szCs w:val="22"/>
                <w:lang w:val="en-US"/>
              </w:rPr>
            </w:pPr>
            <w:r w:rsidRPr="000E0485">
              <w:rPr>
                <w:rFonts w:eastAsiaTheme="majorEastAsia" w:cs="Segoe UI"/>
                <w:i/>
                <w:iCs/>
                <w:color w:val="212529"/>
                <w:sz w:val="22"/>
                <w:szCs w:val="22"/>
                <w:lang w:val="en-US"/>
              </w:rPr>
              <w:t>It’s essential to put such fears and feelings into perspective.​</w:t>
            </w:r>
          </w:p>
          <w:p w14:paraId="6F62A1B6" w14:textId="77777777" w:rsidR="000E0485" w:rsidRPr="000E0485" w:rsidRDefault="000E0485" w:rsidP="000E0485">
            <w:pPr>
              <w:pStyle w:val="paragraph"/>
              <w:rPr>
                <w:rFonts w:eastAsiaTheme="majorEastAsia" w:cs="Segoe UI"/>
                <w:i/>
                <w:iCs/>
                <w:color w:val="212529"/>
                <w:sz w:val="22"/>
                <w:szCs w:val="22"/>
                <w:lang w:val="en-US"/>
              </w:rPr>
            </w:pPr>
            <w:r w:rsidRPr="000E0485">
              <w:rPr>
                <w:rFonts w:eastAsiaTheme="majorEastAsia" w:cs="Segoe UI"/>
                <w:i/>
                <w:iCs/>
                <w:color w:val="212529"/>
                <w:sz w:val="22"/>
                <w:szCs w:val="22"/>
                <w:lang w:val="en-US"/>
              </w:rPr>
              <w:t>The truth is that none of us are ultimately qualified. As Psalm 103 eloquently expresses, “The LORD is like a father to his children, tender and compassionate to those who fear him. For he knows how weak we are; he remembers we are only dust” (Psalm 104:13-14). Additionally, Isaiah reminds us that even our best efforts are akin to filthy rags (Isaiah 64:5).​</w:t>
            </w:r>
          </w:p>
          <w:p w14:paraId="35E2C7D1" w14:textId="77777777" w:rsidR="000E0485" w:rsidRPr="000E0485" w:rsidRDefault="000E0485" w:rsidP="000E0485">
            <w:pPr>
              <w:pStyle w:val="paragraph"/>
              <w:rPr>
                <w:rFonts w:eastAsiaTheme="majorEastAsia" w:cs="Segoe UI"/>
                <w:i/>
                <w:iCs/>
                <w:color w:val="212529"/>
                <w:sz w:val="22"/>
                <w:szCs w:val="22"/>
                <w:lang w:val="en-US"/>
              </w:rPr>
            </w:pPr>
            <w:r w:rsidRPr="000E0485">
              <w:rPr>
                <w:rFonts w:eastAsiaTheme="majorEastAsia" w:cs="Segoe UI"/>
                <w:i/>
                <w:iCs/>
                <w:color w:val="212529"/>
                <w:sz w:val="22"/>
                <w:szCs w:val="22"/>
                <w:lang w:val="en-US"/>
              </w:rPr>
              <w:t>So, what truly qualifies us, then?​</w:t>
            </w:r>
          </w:p>
          <w:p w14:paraId="58186AC6" w14:textId="77777777" w:rsidR="000E0485" w:rsidRPr="000E0485" w:rsidRDefault="000E0485" w:rsidP="000E0485">
            <w:pPr>
              <w:pStyle w:val="paragraph"/>
              <w:rPr>
                <w:rFonts w:eastAsiaTheme="majorEastAsia" w:cs="Segoe UI"/>
                <w:i/>
                <w:iCs/>
                <w:color w:val="212529"/>
                <w:sz w:val="22"/>
                <w:szCs w:val="22"/>
                <w:lang w:val="en-US"/>
              </w:rPr>
            </w:pPr>
            <w:r w:rsidRPr="000E0485">
              <w:rPr>
                <w:rFonts w:eastAsiaTheme="majorEastAsia" w:cs="Segoe UI"/>
                <w:i/>
                <w:iCs/>
                <w:color w:val="212529"/>
                <w:sz w:val="22"/>
                <w:szCs w:val="22"/>
                <w:lang w:val="en-US"/>
              </w:rPr>
              <w:t>Jesus is the only one who can qualify us. The Apostle Paul reminds us, “For we are God’s handiwork, created in Christ Jesus to do good works, which God prepared in advance for us to do (Ephesians 2:10).”​</w:t>
            </w:r>
          </w:p>
          <w:p w14:paraId="3BC52391" w14:textId="77777777" w:rsidR="000E0485" w:rsidRPr="000E0485" w:rsidRDefault="000E0485" w:rsidP="000E0485">
            <w:pPr>
              <w:pStyle w:val="paragraph"/>
              <w:rPr>
                <w:rFonts w:eastAsiaTheme="majorEastAsia" w:cs="Segoe UI"/>
                <w:i/>
                <w:iCs/>
                <w:color w:val="212529"/>
                <w:sz w:val="22"/>
                <w:szCs w:val="22"/>
                <w:lang w:val="en-US"/>
              </w:rPr>
            </w:pPr>
            <w:r w:rsidRPr="000E0485">
              <w:rPr>
                <w:rFonts w:eastAsiaTheme="majorEastAsia" w:cs="Segoe UI"/>
                <w:i/>
                <w:iCs/>
                <w:color w:val="212529"/>
                <w:sz w:val="22"/>
                <w:szCs w:val="22"/>
                <w:lang w:val="en-US"/>
              </w:rPr>
              <w:t>Jesus does not call the qualified; rather, he qualifies the called. Calling the unqualified has always been God’s specialty. We can look to the heroes of our faith in the past—David, Solomon, Joseph, Esther, Ruth, Moses, Miriam, Deborah, Lydia, and the list goes on.​</w:t>
            </w:r>
          </w:p>
          <w:p w14:paraId="14F25243" w14:textId="77777777" w:rsidR="000E0485" w:rsidRPr="000E0485" w:rsidRDefault="000E0485" w:rsidP="000E0485">
            <w:pPr>
              <w:pStyle w:val="paragraph"/>
              <w:rPr>
                <w:rFonts w:eastAsiaTheme="majorEastAsia" w:cs="Segoe UI"/>
                <w:i/>
                <w:iCs/>
                <w:color w:val="212529"/>
                <w:sz w:val="22"/>
                <w:szCs w:val="22"/>
                <w:lang w:val="en-US"/>
              </w:rPr>
            </w:pPr>
            <w:r w:rsidRPr="000E0485">
              <w:rPr>
                <w:rFonts w:eastAsiaTheme="majorEastAsia" w:cs="Segoe UI"/>
                <w:i/>
                <w:iCs/>
                <w:color w:val="212529"/>
                <w:sz w:val="22"/>
                <w:szCs w:val="22"/>
                <w:lang w:val="en-US"/>
              </w:rPr>
              <w:t>Therefore, we must continue to step out in faith, embracing the Lord’s calling upon our lives and trusting him to guide us every step of the way. As the psalmist proclaims, “My help comes from the Lord, the Maker of heaven and earth” (Psalm 121:1). We may not be worthy or feel worthy, but there is only one who is truly worthy, and that is Jesus Christ, as revealed in Revelation 1:17-18.​</w:t>
            </w:r>
          </w:p>
          <w:p w14:paraId="2F4A8CFD" w14:textId="77777777" w:rsidR="000E0485" w:rsidRPr="000E0485" w:rsidRDefault="000E0485" w:rsidP="000E0485">
            <w:pPr>
              <w:pStyle w:val="paragraph"/>
              <w:rPr>
                <w:rFonts w:eastAsiaTheme="majorEastAsia" w:cs="Segoe UI"/>
                <w:i/>
                <w:iCs/>
                <w:color w:val="212529"/>
                <w:sz w:val="22"/>
                <w:szCs w:val="22"/>
                <w:lang w:val="en-US"/>
              </w:rPr>
            </w:pPr>
            <w:r w:rsidRPr="000E0485">
              <w:rPr>
                <w:rFonts w:eastAsiaTheme="majorEastAsia" w:cs="Segoe UI"/>
                <w:i/>
                <w:iCs/>
                <w:color w:val="212529"/>
                <w:sz w:val="22"/>
                <w:szCs w:val="22"/>
                <w:lang w:val="en-US"/>
              </w:rPr>
              <w:lastRenderedPageBreak/>
              <w:t>Hence, we must step out in faith and obedience, serving the Lord’s Kingdom without allowing fears and feelings to dictate our destination and his call on our lives.​</w:t>
            </w:r>
          </w:p>
          <w:p w14:paraId="5A0F85AC" w14:textId="77777777" w:rsidR="000E0485" w:rsidRPr="000E0485" w:rsidRDefault="000E0485" w:rsidP="000E0485">
            <w:pPr>
              <w:pStyle w:val="paragraph"/>
              <w:rPr>
                <w:rFonts w:eastAsiaTheme="majorEastAsia" w:cs="Segoe UI"/>
                <w:i/>
                <w:iCs/>
                <w:color w:val="212529"/>
                <w:sz w:val="22"/>
                <w:szCs w:val="22"/>
                <w:lang w:val="en-US"/>
              </w:rPr>
            </w:pPr>
            <w:r w:rsidRPr="000E0485">
              <w:rPr>
                <w:rFonts w:eastAsiaTheme="majorEastAsia" w:cs="Segoe UI"/>
                <w:i/>
                <w:iCs/>
                <w:color w:val="212529"/>
                <w:sz w:val="22"/>
                <w:szCs w:val="22"/>
                <w:lang w:val="en-US"/>
              </w:rPr>
              <w:t>As believers in Christ, we have been purchased at a price and redeemed by His shed blood. As the Apostle Paul proclaims, “He saved us and called us to a holy calling, not because of our works but because of his own purpose and grace, which he gave us in Christ Jesus before the ages began, and which has now been manifested through the appearing of our Savior Christ Jesus, who abolished death and brought life and immortality to light through the gospel” (2 Timothy 9-10).​</w:t>
            </w:r>
          </w:p>
          <w:p w14:paraId="14C0C715" w14:textId="58FB81DC" w:rsidR="00585B2F" w:rsidRDefault="000E0485" w:rsidP="00792DD8">
            <w:pPr>
              <w:pStyle w:val="paragraph"/>
              <w:rPr>
                <w:rFonts w:eastAsiaTheme="majorEastAsia" w:cs="Segoe UI"/>
                <w:i/>
                <w:iCs/>
                <w:color w:val="212529"/>
                <w:sz w:val="22"/>
                <w:szCs w:val="22"/>
                <w:lang w:val="en-US"/>
              </w:rPr>
            </w:pPr>
            <w:r w:rsidRPr="000E0485">
              <w:rPr>
                <w:rFonts w:eastAsiaTheme="majorEastAsia" w:cs="Segoe UI"/>
                <w:i/>
                <w:iCs/>
                <w:color w:val="212529"/>
                <w:sz w:val="22"/>
                <w:szCs w:val="22"/>
                <w:lang w:val="en-US"/>
              </w:rPr>
              <w:t xml:space="preserve">The Lord has graciously provided you with all the necessary tools and resources for today as you fulfill your calling in the Kingdom. You have been called, and each day, you will receive the necessary </w:t>
            </w:r>
            <w:proofErr w:type="gramStart"/>
            <w:r w:rsidRPr="000E0485">
              <w:rPr>
                <w:rFonts w:eastAsiaTheme="majorEastAsia" w:cs="Segoe UI"/>
                <w:i/>
                <w:iCs/>
                <w:color w:val="212529"/>
                <w:sz w:val="22"/>
                <w:szCs w:val="22"/>
                <w:lang w:val="en-US"/>
              </w:rPr>
              <w:t>equipping</w:t>
            </w:r>
            <w:proofErr w:type="gramEnd"/>
            <w:r w:rsidRPr="000E0485">
              <w:rPr>
                <w:rFonts w:eastAsiaTheme="majorEastAsia" w:cs="Segoe UI"/>
                <w:i/>
                <w:iCs/>
                <w:color w:val="212529"/>
                <w:sz w:val="22"/>
                <w:szCs w:val="22"/>
                <w:lang w:val="en-US"/>
              </w:rPr>
              <w:t xml:space="preserve"> to carry out your purpose.​</w:t>
            </w:r>
          </w:p>
          <w:p w14:paraId="00E19130" w14:textId="77777777" w:rsidR="00732EB3" w:rsidRDefault="00732EB3" w:rsidP="00792DD8">
            <w:pPr>
              <w:pStyle w:val="paragraph"/>
              <w:rPr>
                <w:rFonts w:eastAsiaTheme="majorEastAsia" w:cs="Segoe UI"/>
                <w:i/>
                <w:iCs/>
                <w:color w:val="212529"/>
                <w:sz w:val="22"/>
                <w:szCs w:val="22"/>
                <w:lang w:val="en-US"/>
              </w:rPr>
            </w:pPr>
          </w:p>
          <w:p w14:paraId="5A4AE8B5" w14:textId="5669D762" w:rsidR="00732EB3" w:rsidRPr="00301072" w:rsidRDefault="00732EB3" w:rsidP="00732EB3">
            <w:pPr>
              <w:rPr>
                <w:b/>
                <w:bCs/>
                <w:color w:val="FF0000"/>
                <w:sz w:val="22"/>
                <w:szCs w:val="22"/>
              </w:rPr>
            </w:pPr>
            <w:r w:rsidRPr="00301072">
              <w:rPr>
                <w:b/>
                <w:bCs/>
                <w:sz w:val="22"/>
                <w:szCs w:val="22"/>
              </w:rPr>
              <w:t xml:space="preserve">Activity: </w:t>
            </w:r>
            <w:r w:rsidRPr="00301072">
              <w:rPr>
                <w:b/>
                <w:bCs/>
                <w:color w:val="FF0000"/>
                <w:sz w:val="22"/>
                <w:szCs w:val="22"/>
              </w:rPr>
              <w:t>slide #</w:t>
            </w:r>
            <w:r w:rsidR="00F3142B">
              <w:rPr>
                <w:b/>
                <w:bCs/>
                <w:color w:val="FF0000"/>
                <w:sz w:val="22"/>
                <w:szCs w:val="22"/>
              </w:rPr>
              <w:t>6</w:t>
            </w:r>
          </w:p>
          <w:p w14:paraId="06CE4F9C" w14:textId="77777777" w:rsidR="00732EB3" w:rsidRPr="00301072" w:rsidRDefault="00732EB3" w:rsidP="00732EB3">
            <w:pPr>
              <w:pStyle w:val="paragraph"/>
              <w:spacing w:before="0" w:beforeAutospacing="0" w:after="0" w:afterAutospacing="0"/>
              <w:textAlignment w:val="baseline"/>
              <w:rPr>
                <w:rFonts w:asciiTheme="minorHAnsi" w:hAnsiTheme="minorHAnsi" w:cs="Segoe UI"/>
                <w:sz w:val="22"/>
                <w:szCs w:val="22"/>
              </w:rPr>
            </w:pPr>
            <w:r w:rsidRPr="00301072">
              <w:rPr>
                <w:rStyle w:val="normaltextrun"/>
                <w:rFonts w:asciiTheme="minorHAnsi" w:eastAsiaTheme="majorEastAsia" w:hAnsiTheme="minorHAnsi" w:cs="Segoe UI"/>
                <w:color w:val="212529"/>
                <w:sz w:val="22"/>
                <w:szCs w:val="22"/>
                <w:lang w:val="en-GB"/>
              </w:rPr>
              <w:t>Reflect on a time you learned a new skill:</w:t>
            </w:r>
            <w:r w:rsidRPr="00301072">
              <w:rPr>
                <w:rStyle w:val="eop"/>
                <w:rFonts w:asciiTheme="minorHAnsi" w:eastAsiaTheme="majorEastAsia" w:hAnsiTheme="minorHAnsi" w:cs="Segoe UI"/>
                <w:color w:val="212529"/>
                <w:sz w:val="22"/>
                <w:szCs w:val="22"/>
              </w:rPr>
              <w:t> </w:t>
            </w:r>
          </w:p>
          <w:p w14:paraId="33D0BDB5" w14:textId="77777777" w:rsidR="00732EB3" w:rsidRPr="00301072" w:rsidRDefault="00732EB3" w:rsidP="00732EB3">
            <w:pPr>
              <w:pStyle w:val="paragraph"/>
              <w:numPr>
                <w:ilvl w:val="0"/>
                <w:numId w:val="2"/>
              </w:numPr>
              <w:spacing w:before="0" w:beforeAutospacing="0" w:after="0" w:afterAutospacing="0"/>
              <w:ind w:left="1080" w:firstLine="0"/>
              <w:textAlignment w:val="baseline"/>
              <w:rPr>
                <w:rFonts w:asciiTheme="minorHAnsi" w:hAnsiTheme="minorHAnsi" w:cs="Segoe UI"/>
                <w:sz w:val="22"/>
                <w:szCs w:val="22"/>
              </w:rPr>
            </w:pPr>
            <w:r w:rsidRPr="00301072">
              <w:rPr>
                <w:rStyle w:val="normaltextrun"/>
                <w:rFonts w:asciiTheme="minorHAnsi" w:eastAsiaTheme="majorEastAsia" w:hAnsiTheme="minorHAnsi" w:cs="Segoe UI"/>
                <w:color w:val="212529"/>
                <w:sz w:val="22"/>
                <w:szCs w:val="22"/>
                <w:lang w:val="en-GB"/>
              </w:rPr>
              <w:t>Why did you want to learn it?</w:t>
            </w:r>
            <w:r w:rsidRPr="00301072">
              <w:rPr>
                <w:rStyle w:val="eop"/>
                <w:rFonts w:asciiTheme="minorHAnsi" w:eastAsiaTheme="majorEastAsia" w:hAnsiTheme="minorHAnsi" w:cs="Segoe UI"/>
                <w:color w:val="212529"/>
                <w:sz w:val="22"/>
                <w:szCs w:val="22"/>
              </w:rPr>
              <w:t> </w:t>
            </w:r>
          </w:p>
          <w:p w14:paraId="6A0A9EC5" w14:textId="77777777" w:rsidR="00732EB3" w:rsidRPr="00301072" w:rsidRDefault="00732EB3" w:rsidP="00732EB3">
            <w:pPr>
              <w:pStyle w:val="paragraph"/>
              <w:numPr>
                <w:ilvl w:val="0"/>
                <w:numId w:val="3"/>
              </w:numPr>
              <w:spacing w:before="0" w:beforeAutospacing="0" w:after="0" w:afterAutospacing="0"/>
              <w:ind w:left="1080" w:firstLine="0"/>
              <w:textAlignment w:val="baseline"/>
              <w:rPr>
                <w:rFonts w:asciiTheme="minorHAnsi" w:hAnsiTheme="minorHAnsi" w:cs="Segoe UI"/>
                <w:sz w:val="22"/>
                <w:szCs w:val="22"/>
              </w:rPr>
            </w:pPr>
            <w:r w:rsidRPr="00301072">
              <w:rPr>
                <w:rStyle w:val="normaltextrun"/>
                <w:rFonts w:asciiTheme="minorHAnsi" w:eastAsiaTheme="majorEastAsia" w:hAnsiTheme="minorHAnsi" w:cs="Segoe UI"/>
                <w:color w:val="212529"/>
                <w:sz w:val="22"/>
                <w:szCs w:val="22"/>
                <w:lang w:val="en-GB"/>
              </w:rPr>
              <w:t>What was the learning process like?</w:t>
            </w:r>
            <w:r w:rsidRPr="00301072">
              <w:rPr>
                <w:rStyle w:val="eop"/>
                <w:rFonts w:asciiTheme="minorHAnsi" w:eastAsiaTheme="majorEastAsia" w:hAnsiTheme="minorHAnsi" w:cs="Segoe UI"/>
                <w:color w:val="212529"/>
                <w:sz w:val="22"/>
                <w:szCs w:val="22"/>
              </w:rPr>
              <w:t> </w:t>
            </w:r>
          </w:p>
          <w:p w14:paraId="3479D97D" w14:textId="77777777" w:rsidR="00732EB3" w:rsidRPr="00301072" w:rsidRDefault="00732EB3" w:rsidP="00732EB3">
            <w:pPr>
              <w:pStyle w:val="paragraph"/>
              <w:numPr>
                <w:ilvl w:val="0"/>
                <w:numId w:val="4"/>
              </w:numPr>
              <w:spacing w:before="0" w:beforeAutospacing="0" w:after="0" w:afterAutospacing="0"/>
              <w:ind w:left="1080" w:firstLine="0"/>
              <w:textAlignment w:val="baseline"/>
              <w:rPr>
                <w:rFonts w:asciiTheme="minorHAnsi" w:hAnsiTheme="minorHAnsi" w:cs="Segoe UI"/>
                <w:sz w:val="22"/>
                <w:szCs w:val="22"/>
              </w:rPr>
            </w:pPr>
            <w:r w:rsidRPr="00301072">
              <w:rPr>
                <w:rStyle w:val="normaltextrun"/>
                <w:rFonts w:asciiTheme="minorHAnsi" w:eastAsiaTheme="majorEastAsia" w:hAnsiTheme="minorHAnsi" w:cs="Segoe UI"/>
                <w:color w:val="212529"/>
                <w:sz w:val="22"/>
                <w:szCs w:val="22"/>
                <w:lang w:val="en-GB"/>
              </w:rPr>
              <w:t>Was it challenging? In what ways?</w:t>
            </w:r>
            <w:r w:rsidRPr="00301072">
              <w:rPr>
                <w:rStyle w:val="eop"/>
                <w:rFonts w:asciiTheme="minorHAnsi" w:eastAsiaTheme="majorEastAsia" w:hAnsiTheme="minorHAnsi" w:cs="Segoe UI"/>
                <w:color w:val="212529"/>
                <w:sz w:val="22"/>
                <w:szCs w:val="22"/>
              </w:rPr>
              <w:t> </w:t>
            </w:r>
          </w:p>
          <w:p w14:paraId="419955CB" w14:textId="77777777" w:rsidR="00732EB3" w:rsidRPr="00301072" w:rsidRDefault="00732EB3" w:rsidP="00732EB3">
            <w:pPr>
              <w:pStyle w:val="paragraph"/>
              <w:numPr>
                <w:ilvl w:val="0"/>
                <w:numId w:val="5"/>
              </w:numPr>
              <w:spacing w:before="0" w:beforeAutospacing="0" w:after="0" w:afterAutospacing="0"/>
              <w:ind w:left="1080" w:firstLine="0"/>
              <w:textAlignment w:val="baseline"/>
              <w:rPr>
                <w:rFonts w:asciiTheme="minorHAnsi" w:hAnsiTheme="minorHAnsi" w:cs="Segoe UI"/>
                <w:sz w:val="22"/>
                <w:szCs w:val="22"/>
              </w:rPr>
            </w:pPr>
            <w:r w:rsidRPr="00301072">
              <w:rPr>
                <w:rStyle w:val="normaltextrun"/>
                <w:rFonts w:asciiTheme="minorHAnsi" w:eastAsiaTheme="majorEastAsia" w:hAnsiTheme="minorHAnsi" w:cs="Segoe UI"/>
                <w:color w:val="212529"/>
                <w:sz w:val="22"/>
                <w:szCs w:val="22"/>
                <w:lang w:val="en-GB"/>
              </w:rPr>
              <w:t>How did you feel when you mastered it?</w:t>
            </w:r>
            <w:r w:rsidRPr="00301072">
              <w:rPr>
                <w:rStyle w:val="eop"/>
                <w:rFonts w:asciiTheme="minorHAnsi" w:eastAsiaTheme="majorEastAsia" w:hAnsiTheme="minorHAnsi" w:cs="Segoe UI"/>
                <w:color w:val="212529"/>
                <w:sz w:val="22"/>
                <w:szCs w:val="22"/>
              </w:rPr>
              <w:t> </w:t>
            </w:r>
          </w:p>
          <w:p w14:paraId="4CD674C8" w14:textId="079799CF" w:rsidR="00732EB3" w:rsidRPr="00732EB3" w:rsidRDefault="00732EB3" w:rsidP="00732EB3">
            <w:pPr>
              <w:pStyle w:val="paragraph"/>
              <w:numPr>
                <w:ilvl w:val="0"/>
                <w:numId w:val="6"/>
              </w:numPr>
              <w:spacing w:before="0" w:beforeAutospacing="0" w:after="0" w:afterAutospacing="0"/>
              <w:ind w:left="1080" w:firstLine="0"/>
              <w:textAlignment w:val="baseline"/>
              <w:rPr>
                <w:rStyle w:val="eop"/>
                <w:rFonts w:asciiTheme="minorHAnsi" w:hAnsiTheme="minorHAnsi" w:cs="Segoe UI"/>
                <w:sz w:val="22"/>
                <w:szCs w:val="22"/>
              </w:rPr>
            </w:pPr>
            <w:r w:rsidRPr="00301072">
              <w:rPr>
                <w:rStyle w:val="normaltextrun"/>
                <w:rFonts w:asciiTheme="minorHAnsi" w:eastAsiaTheme="majorEastAsia" w:hAnsiTheme="minorHAnsi" w:cs="Segoe UI"/>
                <w:color w:val="212529"/>
                <w:sz w:val="22"/>
                <w:szCs w:val="22"/>
                <w:lang w:val="en-GB"/>
              </w:rPr>
              <w:t>Did it change you?</w:t>
            </w:r>
            <w:r w:rsidRPr="00301072">
              <w:rPr>
                <w:rStyle w:val="eop"/>
                <w:rFonts w:asciiTheme="minorHAnsi" w:eastAsiaTheme="majorEastAsia" w:hAnsiTheme="minorHAnsi" w:cs="Segoe UI"/>
                <w:color w:val="212529"/>
                <w:sz w:val="22"/>
                <w:szCs w:val="22"/>
              </w:rPr>
              <w:t> </w:t>
            </w:r>
          </w:p>
          <w:p w14:paraId="4BD441EA" w14:textId="77777777" w:rsidR="00732EB3" w:rsidRPr="00732EB3" w:rsidRDefault="00732EB3" w:rsidP="00732EB3">
            <w:pPr>
              <w:pStyle w:val="paragraph"/>
              <w:spacing w:before="0" w:beforeAutospacing="0" w:after="0" w:afterAutospacing="0"/>
              <w:ind w:left="1080"/>
              <w:textAlignment w:val="baseline"/>
              <w:rPr>
                <w:rFonts w:asciiTheme="minorHAnsi" w:hAnsiTheme="minorHAnsi" w:cs="Segoe UI"/>
                <w:sz w:val="22"/>
                <w:szCs w:val="22"/>
              </w:rPr>
            </w:pPr>
          </w:p>
          <w:p w14:paraId="609888C3" w14:textId="47B409FE" w:rsidR="00792DD8" w:rsidRPr="00301072" w:rsidRDefault="00996A9C" w:rsidP="00792DD8">
            <w:pPr>
              <w:pStyle w:val="paragraph"/>
              <w:spacing w:before="0" w:beforeAutospacing="0" w:after="0" w:afterAutospacing="0"/>
              <w:textAlignment w:val="baseline"/>
              <w:rPr>
                <w:rStyle w:val="eop"/>
                <w:rFonts w:asciiTheme="minorHAnsi" w:eastAsiaTheme="majorEastAsia" w:hAnsiTheme="minorHAnsi" w:cs="Segoe UI"/>
                <w:color w:val="212529"/>
                <w:sz w:val="22"/>
                <w:szCs w:val="22"/>
              </w:rPr>
            </w:pPr>
            <w:r w:rsidRPr="00301072">
              <w:rPr>
                <w:rStyle w:val="normaltextrun"/>
                <w:rFonts w:asciiTheme="minorHAnsi" w:eastAsiaTheme="majorEastAsia" w:hAnsiTheme="minorHAnsi" w:cs="Segoe UI"/>
                <w:b/>
                <w:bCs/>
                <w:sz w:val="22"/>
                <w:szCs w:val="22"/>
                <w:lang w:val="en-GB"/>
              </w:rPr>
              <w:t>Mini</w:t>
            </w:r>
            <w:r w:rsidRPr="00301072">
              <w:rPr>
                <w:rStyle w:val="normaltextrun"/>
                <w:rFonts w:asciiTheme="minorHAnsi" w:eastAsiaTheme="majorEastAsia" w:hAnsiTheme="minorHAnsi" w:cs="Segoe UI"/>
                <w:b/>
                <w:bCs/>
                <w:sz w:val="22"/>
                <w:szCs w:val="22"/>
                <w:lang w:val="en-GB"/>
              </w:rPr>
              <w:noBreakHyphen/>
              <w:t>Input: What is a Disciple?</w:t>
            </w:r>
            <w:r w:rsidRPr="00301072">
              <w:rPr>
                <w:rStyle w:val="eop"/>
                <w:rFonts w:asciiTheme="minorHAnsi" w:eastAsiaTheme="majorEastAsia" w:hAnsiTheme="minorHAnsi" w:cs="Segoe UI"/>
                <w:sz w:val="22"/>
                <w:szCs w:val="22"/>
              </w:rPr>
              <w:t> </w:t>
            </w:r>
            <w:r w:rsidR="00792DD8" w:rsidRPr="00301072">
              <w:rPr>
                <w:rFonts w:asciiTheme="minorHAnsi" w:hAnsiTheme="minorHAnsi"/>
                <w:b/>
                <w:bCs/>
                <w:color w:val="FF0000"/>
                <w:sz w:val="22"/>
                <w:szCs w:val="22"/>
              </w:rPr>
              <w:t>slide #</w:t>
            </w:r>
            <w:r w:rsidR="001E1B28">
              <w:rPr>
                <w:rFonts w:asciiTheme="minorHAnsi" w:hAnsiTheme="minorHAnsi"/>
                <w:b/>
                <w:bCs/>
                <w:color w:val="FF0000"/>
                <w:sz w:val="22"/>
                <w:szCs w:val="22"/>
              </w:rPr>
              <w:t>7</w:t>
            </w:r>
          </w:p>
          <w:p w14:paraId="71F23182" w14:textId="2FD550F8" w:rsidR="00996A9C" w:rsidRPr="00301072" w:rsidRDefault="00EB3754" w:rsidP="00EB3754">
            <w:pPr>
              <w:pStyle w:val="paragraph"/>
              <w:spacing w:before="0" w:beforeAutospacing="0" w:after="0" w:afterAutospacing="0"/>
              <w:ind w:left="720"/>
              <w:textAlignment w:val="baseline"/>
              <w:rPr>
                <w:rFonts w:asciiTheme="minorHAnsi" w:hAnsiTheme="minorHAnsi" w:cs="Segoe UI"/>
                <w:sz w:val="22"/>
                <w:szCs w:val="22"/>
              </w:rPr>
            </w:pPr>
            <w:r>
              <w:rPr>
                <w:rFonts w:asciiTheme="minorHAnsi" w:hAnsiTheme="minorHAnsi" w:cs="Segoe UI"/>
                <w:sz w:val="22"/>
                <w:szCs w:val="22"/>
              </w:rPr>
              <w:t>A disciple is someone who:</w:t>
            </w:r>
          </w:p>
          <w:p w14:paraId="73624834" w14:textId="77777777" w:rsidR="00996A9C" w:rsidRPr="00301072" w:rsidRDefault="00996A9C" w:rsidP="00C25CD6">
            <w:pPr>
              <w:pStyle w:val="paragraph"/>
              <w:numPr>
                <w:ilvl w:val="0"/>
                <w:numId w:val="7"/>
              </w:numPr>
              <w:spacing w:before="0" w:beforeAutospacing="0" w:after="0" w:afterAutospacing="0"/>
              <w:ind w:left="1080" w:firstLine="0"/>
              <w:textAlignment w:val="baseline"/>
              <w:rPr>
                <w:rFonts w:asciiTheme="minorHAnsi" w:hAnsiTheme="minorHAnsi" w:cs="Segoe UI"/>
                <w:sz w:val="22"/>
                <w:szCs w:val="22"/>
              </w:rPr>
            </w:pPr>
            <w:r w:rsidRPr="00301072">
              <w:rPr>
                <w:rStyle w:val="normaltextrun"/>
                <w:rFonts w:asciiTheme="minorHAnsi" w:eastAsiaTheme="majorEastAsia" w:hAnsiTheme="minorHAnsi" w:cs="Segoe UI"/>
                <w:sz w:val="22"/>
                <w:szCs w:val="22"/>
                <w:lang w:val="en-GB"/>
              </w:rPr>
              <w:t>Learn</w:t>
            </w:r>
            <w:r w:rsidRPr="00301072">
              <w:rPr>
                <w:rStyle w:val="eop"/>
                <w:rFonts w:asciiTheme="minorHAnsi" w:eastAsiaTheme="majorEastAsia" w:hAnsiTheme="minorHAnsi" w:cs="Segoe UI"/>
                <w:sz w:val="22"/>
                <w:szCs w:val="22"/>
              </w:rPr>
              <w:t> </w:t>
            </w:r>
          </w:p>
          <w:p w14:paraId="1C78D606" w14:textId="77777777" w:rsidR="00996A9C" w:rsidRPr="00301072" w:rsidRDefault="00996A9C" w:rsidP="00C25CD6">
            <w:pPr>
              <w:pStyle w:val="paragraph"/>
              <w:numPr>
                <w:ilvl w:val="0"/>
                <w:numId w:val="8"/>
              </w:numPr>
              <w:spacing w:before="0" w:beforeAutospacing="0" w:after="0" w:afterAutospacing="0"/>
              <w:ind w:left="1080" w:firstLine="0"/>
              <w:textAlignment w:val="baseline"/>
              <w:rPr>
                <w:rFonts w:asciiTheme="minorHAnsi" w:hAnsiTheme="minorHAnsi" w:cs="Segoe UI"/>
                <w:sz w:val="22"/>
                <w:szCs w:val="22"/>
              </w:rPr>
            </w:pPr>
            <w:r w:rsidRPr="00301072">
              <w:rPr>
                <w:rStyle w:val="normaltextrun"/>
                <w:rFonts w:asciiTheme="minorHAnsi" w:eastAsiaTheme="majorEastAsia" w:hAnsiTheme="minorHAnsi" w:cs="Segoe UI"/>
                <w:sz w:val="22"/>
                <w:szCs w:val="22"/>
                <w:lang w:val="en-GB"/>
              </w:rPr>
              <w:t>Get sent</w:t>
            </w:r>
            <w:r w:rsidRPr="00301072">
              <w:rPr>
                <w:rStyle w:val="eop"/>
                <w:rFonts w:asciiTheme="minorHAnsi" w:eastAsiaTheme="majorEastAsia" w:hAnsiTheme="minorHAnsi" w:cs="Segoe UI"/>
                <w:sz w:val="22"/>
                <w:szCs w:val="22"/>
              </w:rPr>
              <w:t> </w:t>
            </w:r>
          </w:p>
          <w:p w14:paraId="62B763A4" w14:textId="77777777" w:rsidR="00996A9C" w:rsidRPr="00301072" w:rsidRDefault="00996A9C" w:rsidP="00C25CD6">
            <w:pPr>
              <w:pStyle w:val="paragraph"/>
              <w:numPr>
                <w:ilvl w:val="0"/>
                <w:numId w:val="9"/>
              </w:numPr>
              <w:spacing w:before="0" w:beforeAutospacing="0" w:after="0" w:afterAutospacing="0"/>
              <w:ind w:left="1080" w:firstLine="0"/>
              <w:textAlignment w:val="baseline"/>
              <w:rPr>
                <w:rFonts w:asciiTheme="minorHAnsi" w:hAnsiTheme="minorHAnsi" w:cs="Segoe UI"/>
                <w:sz w:val="22"/>
                <w:szCs w:val="22"/>
              </w:rPr>
            </w:pPr>
            <w:r w:rsidRPr="00301072">
              <w:rPr>
                <w:rStyle w:val="normaltextrun"/>
                <w:rFonts w:asciiTheme="minorHAnsi" w:eastAsiaTheme="majorEastAsia" w:hAnsiTheme="minorHAnsi" w:cs="Segoe UI"/>
                <w:sz w:val="22"/>
                <w:szCs w:val="22"/>
                <w:lang w:val="en-GB"/>
              </w:rPr>
              <w:t>Have a go</w:t>
            </w:r>
            <w:r w:rsidRPr="00301072">
              <w:rPr>
                <w:rStyle w:val="eop"/>
                <w:rFonts w:asciiTheme="minorHAnsi" w:eastAsiaTheme="majorEastAsia" w:hAnsiTheme="minorHAnsi" w:cs="Segoe UI"/>
                <w:sz w:val="22"/>
                <w:szCs w:val="22"/>
              </w:rPr>
              <w:t> </w:t>
            </w:r>
          </w:p>
          <w:p w14:paraId="30768503" w14:textId="77777777" w:rsidR="00996A9C" w:rsidRPr="00301072" w:rsidRDefault="00996A9C" w:rsidP="00C25CD6">
            <w:pPr>
              <w:pStyle w:val="paragraph"/>
              <w:numPr>
                <w:ilvl w:val="0"/>
                <w:numId w:val="10"/>
              </w:numPr>
              <w:spacing w:before="0" w:beforeAutospacing="0" w:after="0" w:afterAutospacing="0"/>
              <w:ind w:left="1080" w:firstLine="0"/>
              <w:textAlignment w:val="baseline"/>
              <w:rPr>
                <w:rFonts w:asciiTheme="minorHAnsi" w:hAnsiTheme="minorHAnsi" w:cs="Segoe UI"/>
                <w:sz w:val="22"/>
                <w:szCs w:val="22"/>
              </w:rPr>
            </w:pPr>
            <w:r w:rsidRPr="00301072">
              <w:rPr>
                <w:rStyle w:val="normaltextrun"/>
                <w:rFonts w:asciiTheme="minorHAnsi" w:eastAsiaTheme="majorEastAsia" w:hAnsiTheme="minorHAnsi" w:cs="Segoe UI"/>
                <w:sz w:val="22"/>
                <w:szCs w:val="22"/>
                <w:lang w:val="en-GB"/>
              </w:rPr>
              <w:t>Make mistakes</w:t>
            </w:r>
            <w:r w:rsidRPr="00301072">
              <w:rPr>
                <w:rStyle w:val="eop"/>
                <w:rFonts w:asciiTheme="minorHAnsi" w:eastAsiaTheme="majorEastAsia" w:hAnsiTheme="minorHAnsi" w:cs="Segoe UI"/>
                <w:sz w:val="22"/>
                <w:szCs w:val="22"/>
              </w:rPr>
              <w:t> </w:t>
            </w:r>
          </w:p>
          <w:p w14:paraId="4DD99649" w14:textId="77777777" w:rsidR="00996A9C" w:rsidRPr="00792DD8" w:rsidRDefault="00996A9C" w:rsidP="00C25CD6">
            <w:pPr>
              <w:pStyle w:val="paragraph"/>
              <w:numPr>
                <w:ilvl w:val="0"/>
                <w:numId w:val="11"/>
              </w:numPr>
              <w:spacing w:before="0" w:beforeAutospacing="0" w:after="0" w:afterAutospacing="0"/>
              <w:ind w:left="1080" w:firstLine="0"/>
              <w:textAlignment w:val="baseline"/>
              <w:rPr>
                <w:rStyle w:val="eop"/>
                <w:rFonts w:asciiTheme="minorHAnsi" w:hAnsiTheme="minorHAnsi" w:cs="Segoe UI"/>
                <w:sz w:val="22"/>
                <w:szCs w:val="22"/>
              </w:rPr>
            </w:pPr>
            <w:r w:rsidRPr="00301072">
              <w:rPr>
                <w:rStyle w:val="normaltextrun"/>
                <w:rFonts w:asciiTheme="minorHAnsi" w:eastAsiaTheme="majorEastAsia" w:hAnsiTheme="minorHAnsi" w:cs="Segoe UI"/>
                <w:sz w:val="22"/>
                <w:szCs w:val="22"/>
                <w:lang w:val="en-GB"/>
              </w:rPr>
              <w:t>Repeat</w:t>
            </w:r>
            <w:r w:rsidRPr="00301072">
              <w:rPr>
                <w:rStyle w:val="eop"/>
                <w:rFonts w:asciiTheme="minorHAnsi" w:eastAsiaTheme="majorEastAsia" w:hAnsiTheme="minorHAnsi" w:cs="Segoe UI"/>
                <w:sz w:val="22"/>
                <w:szCs w:val="22"/>
              </w:rPr>
              <w:t> </w:t>
            </w:r>
          </w:p>
          <w:p w14:paraId="135A2C84" w14:textId="77777777" w:rsidR="00792DD8" w:rsidRPr="00301072" w:rsidRDefault="00792DD8" w:rsidP="00792DD8">
            <w:pPr>
              <w:pStyle w:val="paragraph"/>
              <w:spacing w:before="0" w:beforeAutospacing="0" w:after="0" w:afterAutospacing="0"/>
              <w:ind w:left="1080"/>
              <w:textAlignment w:val="baseline"/>
              <w:rPr>
                <w:rFonts w:asciiTheme="minorHAnsi" w:hAnsiTheme="minorHAnsi" w:cs="Segoe UI"/>
                <w:sz w:val="22"/>
                <w:szCs w:val="22"/>
              </w:rPr>
            </w:pPr>
          </w:p>
          <w:p w14:paraId="376C1172" w14:textId="77777777" w:rsidR="004D6EB6" w:rsidRDefault="004D6EB6" w:rsidP="00996A9C">
            <w:pPr>
              <w:pStyle w:val="paragraph"/>
              <w:spacing w:before="0" w:beforeAutospacing="0" w:after="0" w:afterAutospacing="0"/>
              <w:textAlignment w:val="baseline"/>
              <w:rPr>
                <w:rFonts w:asciiTheme="minorHAnsi" w:hAnsiTheme="minorHAnsi"/>
                <w:b/>
                <w:bCs/>
                <w:color w:val="FF0000"/>
                <w:sz w:val="22"/>
                <w:szCs w:val="22"/>
              </w:rPr>
            </w:pPr>
          </w:p>
          <w:p w14:paraId="276051F2" w14:textId="7A7FCF5E" w:rsidR="004D6EB6" w:rsidRDefault="004D6EB6" w:rsidP="00996A9C">
            <w:pPr>
              <w:pStyle w:val="paragraph"/>
              <w:spacing w:before="0" w:beforeAutospacing="0" w:after="0" w:afterAutospacing="0"/>
              <w:textAlignment w:val="baseline"/>
              <w:rPr>
                <w:rFonts w:asciiTheme="minorHAnsi" w:hAnsiTheme="minorHAnsi"/>
                <w:b/>
                <w:bCs/>
                <w:color w:val="FF0000"/>
                <w:sz w:val="22"/>
                <w:szCs w:val="22"/>
              </w:rPr>
            </w:pPr>
            <w:r w:rsidRPr="00301072">
              <w:rPr>
                <w:rFonts w:asciiTheme="minorHAnsi" w:hAnsiTheme="minorHAnsi"/>
                <w:b/>
                <w:bCs/>
                <w:color w:val="FF0000"/>
                <w:sz w:val="22"/>
                <w:szCs w:val="22"/>
              </w:rPr>
              <w:t>slide #</w:t>
            </w:r>
            <w:r w:rsidR="001E1B28">
              <w:rPr>
                <w:rFonts w:asciiTheme="minorHAnsi" w:hAnsiTheme="minorHAnsi"/>
                <w:b/>
                <w:bCs/>
                <w:color w:val="FF0000"/>
                <w:sz w:val="22"/>
                <w:szCs w:val="22"/>
              </w:rPr>
              <w:t>8</w:t>
            </w:r>
          </w:p>
          <w:p w14:paraId="2F675253" w14:textId="653E701F" w:rsidR="00996A9C" w:rsidRPr="00301072" w:rsidRDefault="00996A9C" w:rsidP="00996A9C">
            <w:pPr>
              <w:pStyle w:val="paragraph"/>
              <w:spacing w:before="0" w:beforeAutospacing="0" w:after="0" w:afterAutospacing="0"/>
              <w:textAlignment w:val="baseline"/>
              <w:rPr>
                <w:rFonts w:asciiTheme="minorHAnsi" w:hAnsiTheme="minorHAnsi" w:cs="Segoe UI"/>
                <w:sz w:val="22"/>
                <w:szCs w:val="22"/>
              </w:rPr>
            </w:pPr>
            <w:r w:rsidRPr="00301072">
              <w:rPr>
                <w:rStyle w:val="normaltextrun"/>
                <w:rFonts w:asciiTheme="minorHAnsi" w:eastAsiaTheme="majorEastAsia" w:hAnsiTheme="minorHAnsi" w:cs="Segoe UI"/>
                <w:sz w:val="22"/>
                <w:szCs w:val="22"/>
                <w:lang w:val="en-GB"/>
              </w:rPr>
              <w:t>The word </w:t>
            </w:r>
            <w:r w:rsidRPr="00301072">
              <w:rPr>
                <w:rStyle w:val="normaltextrun"/>
                <w:rFonts w:asciiTheme="minorHAnsi" w:eastAsiaTheme="majorEastAsia" w:hAnsiTheme="minorHAnsi" w:cs="Segoe UI"/>
                <w:i/>
                <w:iCs/>
                <w:sz w:val="22"/>
                <w:szCs w:val="22"/>
                <w:lang w:val="en-GB"/>
              </w:rPr>
              <w:t>disciple</w:t>
            </w:r>
            <w:r w:rsidRPr="00301072">
              <w:rPr>
                <w:rStyle w:val="normaltextrun"/>
                <w:rFonts w:asciiTheme="minorHAnsi" w:eastAsiaTheme="majorEastAsia" w:hAnsiTheme="minorHAnsi" w:cs="Segoe UI"/>
                <w:sz w:val="22"/>
                <w:szCs w:val="22"/>
                <w:lang w:val="en-GB"/>
              </w:rPr>
              <w:t> comes from the Greek </w:t>
            </w:r>
            <w:proofErr w:type="spellStart"/>
            <w:r w:rsidRPr="00301072">
              <w:rPr>
                <w:rStyle w:val="normaltextrun"/>
                <w:rFonts w:asciiTheme="minorHAnsi" w:eastAsiaTheme="majorEastAsia" w:hAnsiTheme="minorHAnsi" w:cs="Segoe UI"/>
                <w:i/>
                <w:iCs/>
                <w:sz w:val="22"/>
                <w:szCs w:val="22"/>
                <w:lang w:val="en-GB"/>
              </w:rPr>
              <w:t>mathētēs</w:t>
            </w:r>
            <w:proofErr w:type="spellEnd"/>
            <w:r w:rsidRPr="00301072">
              <w:rPr>
                <w:rStyle w:val="normaltextrun"/>
                <w:rFonts w:asciiTheme="minorHAnsi" w:eastAsiaTheme="majorEastAsia" w:hAnsiTheme="minorHAnsi" w:cs="Segoe UI"/>
                <w:i/>
                <w:iCs/>
                <w:sz w:val="22"/>
                <w:szCs w:val="22"/>
                <w:lang w:val="en-GB"/>
              </w:rPr>
              <w:t>:</w:t>
            </w:r>
            <w:r w:rsidRPr="00301072">
              <w:rPr>
                <w:rStyle w:val="normaltextrun"/>
                <w:rFonts w:asciiTheme="minorHAnsi" w:eastAsiaTheme="majorEastAsia" w:hAnsiTheme="minorHAnsi" w:cs="Segoe UI"/>
                <w:sz w:val="22"/>
                <w:szCs w:val="22"/>
                <w:lang w:val="en-GB"/>
              </w:rPr>
              <w:t> pupil, student.</w:t>
            </w:r>
            <w:r w:rsidRPr="00301072">
              <w:rPr>
                <w:rStyle w:val="scxw148918665"/>
                <w:rFonts w:asciiTheme="minorHAnsi" w:eastAsiaTheme="majorEastAsia" w:hAnsiTheme="minorHAnsi" w:cs="Segoe UI"/>
                <w:sz w:val="22"/>
                <w:szCs w:val="22"/>
              </w:rPr>
              <w:t> </w:t>
            </w:r>
            <w:r w:rsidRPr="00301072">
              <w:rPr>
                <w:rFonts w:asciiTheme="minorHAnsi" w:hAnsiTheme="minorHAnsi" w:cs="Segoe UI"/>
                <w:sz w:val="22"/>
                <w:szCs w:val="22"/>
              </w:rPr>
              <w:br/>
            </w:r>
            <w:r w:rsidRPr="00301072">
              <w:rPr>
                <w:rStyle w:val="normaltextrun"/>
                <w:rFonts w:asciiTheme="minorHAnsi" w:eastAsiaTheme="majorEastAsia" w:hAnsiTheme="minorHAnsi" w:cs="Segoe UI"/>
                <w:sz w:val="22"/>
                <w:szCs w:val="22"/>
                <w:lang w:val="en-GB"/>
              </w:rPr>
              <w:t>To be a disciple is to apprentice oneself to Jesus Christ.</w:t>
            </w:r>
            <w:r w:rsidRPr="00301072">
              <w:rPr>
                <w:rStyle w:val="eop"/>
                <w:rFonts w:asciiTheme="minorHAnsi" w:eastAsiaTheme="majorEastAsia" w:hAnsiTheme="minorHAnsi" w:cs="Segoe UI"/>
                <w:sz w:val="22"/>
                <w:szCs w:val="22"/>
              </w:rPr>
              <w:t> </w:t>
            </w:r>
          </w:p>
          <w:p w14:paraId="29CE11E5" w14:textId="77777777" w:rsidR="00996A9C" w:rsidRDefault="00996A9C" w:rsidP="00996A9C">
            <w:pPr>
              <w:pStyle w:val="paragraph"/>
              <w:spacing w:before="0" w:beforeAutospacing="0" w:after="0" w:afterAutospacing="0"/>
              <w:textAlignment w:val="baseline"/>
              <w:rPr>
                <w:rStyle w:val="eop"/>
                <w:rFonts w:asciiTheme="minorHAnsi" w:eastAsiaTheme="majorEastAsia" w:hAnsiTheme="minorHAnsi" w:cs="Segoe UI"/>
                <w:sz w:val="22"/>
                <w:szCs w:val="22"/>
              </w:rPr>
            </w:pPr>
            <w:r w:rsidRPr="00301072">
              <w:rPr>
                <w:rStyle w:val="normaltextrun"/>
                <w:rFonts w:asciiTheme="minorHAnsi" w:eastAsiaTheme="majorEastAsia" w:hAnsiTheme="minorHAnsi" w:cs="Segoe UI"/>
                <w:sz w:val="22"/>
                <w:szCs w:val="22"/>
                <w:lang w:val="en-GB"/>
              </w:rPr>
              <w:t>To be an intentional disciple is to live out our identity in Christ, imitating him and trusting that God equips us for our unique purpose.</w:t>
            </w:r>
            <w:r w:rsidRPr="00301072">
              <w:rPr>
                <w:rStyle w:val="eop"/>
                <w:rFonts w:asciiTheme="minorHAnsi" w:eastAsiaTheme="majorEastAsia" w:hAnsiTheme="minorHAnsi" w:cs="Segoe UI"/>
                <w:sz w:val="22"/>
                <w:szCs w:val="22"/>
              </w:rPr>
              <w:t> </w:t>
            </w:r>
          </w:p>
          <w:p w14:paraId="32483BBD" w14:textId="77777777" w:rsidR="004D6EB6" w:rsidRPr="00301072" w:rsidRDefault="004D6EB6" w:rsidP="00996A9C">
            <w:pPr>
              <w:pStyle w:val="paragraph"/>
              <w:spacing w:before="0" w:beforeAutospacing="0" w:after="0" w:afterAutospacing="0"/>
              <w:textAlignment w:val="baseline"/>
              <w:rPr>
                <w:rFonts w:asciiTheme="minorHAnsi" w:hAnsiTheme="minorHAnsi" w:cs="Segoe UI"/>
                <w:sz w:val="22"/>
                <w:szCs w:val="22"/>
              </w:rPr>
            </w:pPr>
          </w:p>
          <w:p w14:paraId="61914C91" w14:textId="77777777" w:rsidR="00996A9C" w:rsidRPr="00301072" w:rsidRDefault="00996A9C" w:rsidP="00996A9C">
            <w:pPr>
              <w:pStyle w:val="paragraph"/>
              <w:spacing w:before="0" w:beforeAutospacing="0" w:after="0" w:afterAutospacing="0"/>
              <w:textAlignment w:val="baseline"/>
              <w:rPr>
                <w:rFonts w:asciiTheme="minorHAnsi" w:hAnsiTheme="minorHAnsi" w:cs="Segoe UI"/>
                <w:sz w:val="22"/>
                <w:szCs w:val="22"/>
              </w:rPr>
            </w:pPr>
            <w:r w:rsidRPr="00301072">
              <w:rPr>
                <w:rStyle w:val="normaltextrun"/>
                <w:rFonts w:asciiTheme="minorHAnsi" w:eastAsiaTheme="majorEastAsia" w:hAnsiTheme="minorHAnsi" w:cs="Segoe UI"/>
                <w:b/>
                <w:bCs/>
                <w:sz w:val="22"/>
                <w:szCs w:val="22"/>
                <w:lang w:val="en-GB"/>
              </w:rPr>
              <w:t>Responding to Your Calling</w:t>
            </w:r>
            <w:r w:rsidRPr="00301072">
              <w:rPr>
                <w:rStyle w:val="eop"/>
                <w:rFonts w:asciiTheme="minorHAnsi" w:eastAsiaTheme="majorEastAsia" w:hAnsiTheme="minorHAnsi" w:cs="Segoe UI"/>
                <w:sz w:val="22"/>
                <w:szCs w:val="22"/>
              </w:rPr>
              <w:t> </w:t>
            </w:r>
          </w:p>
          <w:p w14:paraId="1E33305E" w14:textId="77777777" w:rsidR="00996A9C" w:rsidRDefault="00996A9C" w:rsidP="00996A9C">
            <w:pPr>
              <w:pStyle w:val="paragraph"/>
              <w:spacing w:before="0" w:beforeAutospacing="0" w:after="0" w:afterAutospacing="0"/>
              <w:textAlignment w:val="baseline"/>
              <w:rPr>
                <w:rStyle w:val="eop"/>
                <w:rFonts w:asciiTheme="minorHAnsi" w:eastAsiaTheme="majorEastAsia" w:hAnsiTheme="minorHAnsi" w:cs="Segoe UI"/>
                <w:sz w:val="22"/>
                <w:szCs w:val="22"/>
              </w:rPr>
            </w:pPr>
            <w:r w:rsidRPr="00301072">
              <w:rPr>
                <w:rStyle w:val="normaltextrun"/>
                <w:rFonts w:asciiTheme="minorHAnsi" w:eastAsiaTheme="majorEastAsia" w:hAnsiTheme="minorHAnsi" w:cs="Segoe UI"/>
                <w:sz w:val="22"/>
                <w:szCs w:val="22"/>
                <w:lang w:val="en-GB"/>
              </w:rPr>
              <w:t>The call to discipleship is universal: an open invitation to anyone willing to respond to Christ’s love.</w:t>
            </w:r>
            <w:r w:rsidRPr="00301072">
              <w:rPr>
                <w:rStyle w:val="eop"/>
                <w:rFonts w:asciiTheme="minorHAnsi" w:eastAsiaTheme="majorEastAsia" w:hAnsiTheme="minorHAnsi" w:cs="Segoe UI"/>
                <w:sz w:val="22"/>
                <w:szCs w:val="22"/>
              </w:rPr>
              <w:t> </w:t>
            </w:r>
          </w:p>
          <w:p w14:paraId="48478F8B" w14:textId="77777777" w:rsidR="000C0884" w:rsidRPr="00301072" w:rsidRDefault="000C0884" w:rsidP="00996A9C">
            <w:pPr>
              <w:pStyle w:val="paragraph"/>
              <w:spacing w:before="0" w:beforeAutospacing="0" w:after="0" w:afterAutospacing="0"/>
              <w:textAlignment w:val="baseline"/>
              <w:rPr>
                <w:rFonts w:asciiTheme="minorHAnsi" w:hAnsiTheme="minorHAnsi" w:cs="Segoe UI"/>
                <w:sz w:val="22"/>
                <w:szCs w:val="22"/>
              </w:rPr>
            </w:pPr>
          </w:p>
          <w:p w14:paraId="2CD349E3" w14:textId="77777777" w:rsidR="00996A9C" w:rsidRPr="00301072" w:rsidRDefault="00996A9C" w:rsidP="00996A9C">
            <w:pPr>
              <w:pStyle w:val="paragraph"/>
              <w:spacing w:before="0" w:beforeAutospacing="0" w:after="0" w:afterAutospacing="0"/>
              <w:textAlignment w:val="baseline"/>
              <w:rPr>
                <w:rFonts w:asciiTheme="minorHAnsi" w:hAnsiTheme="minorHAnsi" w:cs="Segoe UI"/>
                <w:sz w:val="22"/>
                <w:szCs w:val="22"/>
              </w:rPr>
            </w:pPr>
            <w:r w:rsidRPr="00301072">
              <w:rPr>
                <w:rStyle w:val="normaltextrun"/>
                <w:rFonts w:asciiTheme="minorHAnsi" w:eastAsiaTheme="majorEastAsia" w:hAnsiTheme="minorHAnsi" w:cs="Segoe UI"/>
                <w:sz w:val="22"/>
                <w:szCs w:val="22"/>
                <w:lang w:val="en-GB"/>
              </w:rPr>
              <w:t>Disciples live out their calling by:</w:t>
            </w:r>
            <w:r w:rsidRPr="00301072">
              <w:rPr>
                <w:rStyle w:val="eop"/>
                <w:rFonts w:asciiTheme="minorHAnsi" w:eastAsiaTheme="majorEastAsia" w:hAnsiTheme="minorHAnsi" w:cs="Segoe UI"/>
                <w:sz w:val="22"/>
                <w:szCs w:val="22"/>
              </w:rPr>
              <w:t> </w:t>
            </w:r>
          </w:p>
          <w:p w14:paraId="40C644BC" w14:textId="77777777" w:rsidR="00996A9C" w:rsidRPr="00301072" w:rsidRDefault="00996A9C" w:rsidP="00C25CD6">
            <w:pPr>
              <w:pStyle w:val="paragraph"/>
              <w:numPr>
                <w:ilvl w:val="0"/>
                <w:numId w:val="12"/>
              </w:numPr>
              <w:spacing w:before="0" w:beforeAutospacing="0" w:after="0" w:afterAutospacing="0"/>
              <w:ind w:left="1080" w:firstLine="0"/>
              <w:textAlignment w:val="baseline"/>
              <w:rPr>
                <w:rFonts w:asciiTheme="minorHAnsi" w:hAnsiTheme="minorHAnsi" w:cs="Segoe UI"/>
                <w:sz w:val="22"/>
                <w:szCs w:val="22"/>
              </w:rPr>
            </w:pPr>
            <w:r w:rsidRPr="00301072">
              <w:rPr>
                <w:rStyle w:val="normaltextrun"/>
                <w:rFonts w:asciiTheme="minorHAnsi" w:eastAsiaTheme="majorEastAsia" w:hAnsiTheme="minorHAnsi" w:cs="Segoe UI"/>
                <w:sz w:val="22"/>
                <w:szCs w:val="22"/>
                <w:lang w:val="en-GB"/>
              </w:rPr>
              <w:t>Evangelising and sharing the Gospel (Mt 28:19–20)</w:t>
            </w:r>
            <w:r w:rsidRPr="00301072">
              <w:rPr>
                <w:rStyle w:val="eop"/>
                <w:rFonts w:asciiTheme="minorHAnsi" w:eastAsiaTheme="majorEastAsia" w:hAnsiTheme="minorHAnsi" w:cs="Segoe UI"/>
                <w:sz w:val="22"/>
                <w:szCs w:val="22"/>
              </w:rPr>
              <w:t> </w:t>
            </w:r>
          </w:p>
          <w:p w14:paraId="1147ADC7" w14:textId="77777777" w:rsidR="00996A9C" w:rsidRPr="00301072" w:rsidRDefault="00996A9C" w:rsidP="00C25CD6">
            <w:pPr>
              <w:pStyle w:val="paragraph"/>
              <w:numPr>
                <w:ilvl w:val="0"/>
                <w:numId w:val="13"/>
              </w:numPr>
              <w:spacing w:before="0" w:beforeAutospacing="0" w:after="0" w:afterAutospacing="0"/>
              <w:ind w:left="1080" w:firstLine="0"/>
              <w:textAlignment w:val="baseline"/>
              <w:rPr>
                <w:rFonts w:asciiTheme="minorHAnsi" w:hAnsiTheme="minorHAnsi" w:cs="Segoe UI"/>
                <w:sz w:val="22"/>
                <w:szCs w:val="22"/>
              </w:rPr>
            </w:pPr>
            <w:r w:rsidRPr="00301072">
              <w:rPr>
                <w:rStyle w:val="normaltextrun"/>
                <w:rFonts w:asciiTheme="minorHAnsi" w:eastAsiaTheme="majorEastAsia" w:hAnsiTheme="minorHAnsi" w:cs="Segoe UI"/>
                <w:sz w:val="22"/>
                <w:szCs w:val="22"/>
                <w:lang w:val="en-GB"/>
              </w:rPr>
              <w:t>Bearing witness to Christ</w:t>
            </w:r>
            <w:r w:rsidRPr="00301072">
              <w:rPr>
                <w:rStyle w:val="eop"/>
                <w:rFonts w:asciiTheme="minorHAnsi" w:eastAsiaTheme="majorEastAsia" w:hAnsiTheme="minorHAnsi" w:cs="Segoe UI"/>
                <w:sz w:val="22"/>
                <w:szCs w:val="22"/>
              </w:rPr>
              <w:t> </w:t>
            </w:r>
          </w:p>
          <w:p w14:paraId="05E257BB" w14:textId="77777777" w:rsidR="00996A9C" w:rsidRPr="00301072" w:rsidRDefault="00996A9C" w:rsidP="00C25CD6">
            <w:pPr>
              <w:pStyle w:val="paragraph"/>
              <w:numPr>
                <w:ilvl w:val="0"/>
                <w:numId w:val="14"/>
              </w:numPr>
              <w:spacing w:before="0" w:beforeAutospacing="0" w:after="0" w:afterAutospacing="0"/>
              <w:ind w:left="1080" w:firstLine="0"/>
              <w:textAlignment w:val="baseline"/>
              <w:rPr>
                <w:rFonts w:asciiTheme="minorHAnsi" w:hAnsiTheme="minorHAnsi" w:cs="Segoe UI"/>
                <w:sz w:val="22"/>
                <w:szCs w:val="22"/>
              </w:rPr>
            </w:pPr>
            <w:r w:rsidRPr="00301072">
              <w:rPr>
                <w:rStyle w:val="normaltextrun"/>
                <w:rFonts w:asciiTheme="minorHAnsi" w:eastAsiaTheme="majorEastAsia" w:hAnsiTheme="minorHAnsi" w:cs="Segoe UI"/>
                <w:sz w:val="22"/>
                <w:szCs w:val="22"/>
                <w:lang w:val="en-GB"/>
              </w:rPr>
              <w:t>Serving others with love, mercy, and healing</w:t>
            </w:r>
            <w:r w:rsidRPr="00301072">
              <w:rPr>
                <w:rStyle w:val="eop"/>
                <w:rFonts w:asciiTheme="minorHAnsi" w:eastAsiaTheme="majorEastAsia" w:hAnsiTheme="minorHAnsi" w:cs="Segoe UI"/>
                <w:sz w:val="22"/>
                <w:szCs w:val="22"/>
              </w:rPr>
              <w:t> </w:t>
            </w:r>
          </w:p>
          <w:p w14:paraId="574C4965" w14:textId="77777777" w:rsidR="00996A9C" w:rsidRPr="00301072" w:rsidRDefault="00996A9C" w:rsidP="00C25CD6">
            <w:pPr>
              <w:pStyle w:val="paragraph"/>
              <w:numPr>
                <w:ilvl w:val="0"/>
                <w:numId w:val="15"/>
              </w:numPr>
              <w:spacing w:before="0" w:beforeAutospacing="0" w:after="0" w:afterAutospacing="0"/>
              <w:ind w:left="1080" w:firstLine="0"/>
              <w:textAlignment w:val="baseline"/>
              <w:rPr>
                <w:rFonts w:asciiTheme="minorHAnsi" w:hAnsiTheme="minorHAnsi" w:cs="Segoe UI"/>
                <w:sz w:val="22"/>
                <w:szCs w:val="22"/>
              </w:rPr>
            </w:pPr>
            <w:r w:rsidRPr="00301072">
              <w:rPr>
                <w:rStyle w:val="normaltextrun"/>
                <w:rFonts w:asciiTheme="minorHAnsi" w:eastAsiaTheme="majorEastAsia" w:hAnsiTheme="minorHAnsi" w:cs="Segoe UI"/>
                <w:sz w:val="22"/>
                <w:szCs w:val="22"/>
                <w:lang w:val="en-GB"/>
              </w:rPr>
              <w:lastRenderedPageBreak/>
              <w:t>Surrendering their lives to God’s purposes</w:t>
            </w:r>
            <w:r w:rsidRPr="00301072">
              <w:rPr>
                <w:rStyle w:val="eop"/>
                <w:rFonts w:asciiTheme="minorHAnsi" w:eastAsiaTheme="majorEastAsia" w:hAnsiTheme="minorHAnsi" w:cs="Segoe UI"/>
                <w:sz w:val="22"/>
                <w:szCs w:val="22"/>
              </w:rPr>
              <w:t> </w:t>
            </w:r>
          </w:p>
          <w:p w14:paraId="3ADDFE12" w14:textId="77777777" w:rsidR="000C0884" w:rsidRDefault="000C0884" w:rsidP="00996A9C">
            <w:pPr>
              <w:pStyle w:val="paragraph"/>
              <w:spacing w:before="0" w:beforeAutospacing="0" w:after="0" w:afterAutospacing="0"/>
              <w:textAlignment w:val="baseline"/>
              <w:rPr>
                <w:rStyle w:val="normaltextrun"/>
                <w:rFonts w:asciiTheme="minorHAnsi" w:eastAsiaTheme="majorEastAsia" w:hAnsiTheme="minorHAnsi" w:cs="Segoe UI"/>
                <w:sz w:val="22"/>
                <w:szCs w:val="22"/>
                <w:lang w:val="en-GB"/>
              </w:rPr>
            </w:pPr>
          </w:p>
          <w:p w14:paraId="24A884D4" w14:textId="7C5A9A4A" w:rsidR="00996A9C" w:rsidRPr="00301072" w:rsidRDefault="00996A9C" w:rsidP="00996A9C">
            <w:pPr>
              <w:pStyle w:val="paragraph"/>
              <w:spacing w:before="0" w:beforeAutospacing="0" w:after="0" w:afterAutospacing="0"/>
              <w:textAlignment w:val="baseline"/>
              <w:rPr>
                <w:rFonts w:asciiTheme="minorHAnsi" w:hAnsiTheme="minorHAnsi" w:cs="Segoe UI"/>
                <w:sz w:val="22"/>
                <w:szCs w:val="22"/>
              </w:rPr>
            </w:pPr>
            <w:r w:rsidRPr="00301072">
              <w:rPr>
                <w:rStyle w:val="normaltextrun"/>
                <w:rFonts w:asciiTheme="minorHAnsi" w:eastAsiaTheme="majorEastAsia" w:hAnsiTheme="minorHAnsi" w:cs="Segoe UI"/>
                <w:sz w:val="22"/>
                <w:szCs w:val="22"/>
                <w:lang w:val="en-GB"/>
              </w:rPr>
              <w:t>God does not call the qualified; God qualifies the called.</w:t>
            </w:r>
            <w:r w:rsidRPr="00301072">
              <w:rPr>
                <w:rStyle w:val="eop"/>
                <w:rFonts w:asciiTheme="minorHAnsi" w:eastAsiaTheme="majorEastAsia" w:hAnsiTheme="minorHAnsi" w:cs="Segoe UI"/>
                <w:sz w:val="22"/>
                <w:szCs w:val="22"/>
              </w:rPr>
              <w:t> </w:t>
            </w:r>
          </w:p>
          <w:p w14:paraId="5DDA1F38" w14:textId="77777777" w:rsidR="000C0884" w:rsidRDefault="000C0884" w:rsidP="00996A9C">
            <w:pPr>
              <w:pStyle w:val="paragraph"/>
              <w:spacing w:before="0" w:beforeAutospacing="0" w:after="0" w:afterAutospacing="0"/>
              <w:textAlignment w:val="baseline"/>
              <w:rPr>
                <w:rStyle w:val="normaltextrun"/>
                <w:rFonts w:asciiTheme="minorHAnsi" w:eastAsiaTheme="majorEastAsia" w:hAnsiTheme="minorHAnsi" w:cs="Segoe UI"/>
                <w:sz w:val="22"/>
                <w:szCs w:val="22"/>
                <w:lang w:val="en-GB"/>
              </w:rPr>
            </w:pPr>
          </w:p>
          <w:p w14:paraId="6FFC8A63" w14:textId="7168D5AC" w:rsidR="00996A9C" w:rsidRPr="00301072" w:rsidRDefault="00996A9C" w:rsidP="00996A9C">
            <w:pPr>
              <w:pStyle w:val="paragraph"/>
              <w:spacing w:before="0" w:beforeAutospacing="0" w:after="0" w:afterAutospacing="0"/>
              <w:textAlignment w:val="baseline"/>
              <w:rPr>
                <w:rFonts w:asciiTheme="minorHAnsi" w:hAnsiTheme="minorHAnsi" w:cs="Segoe UI"/>
                <w:sz w:val="22"/>
                <w:szCs w:val="22"/>
              </w:rPr>
            </w:pPr>
            <w:r w:rsidRPr="00301072">
              <w:rPr>
                <w:rStyle w:val="normaltextrun"/>
                <w:rFonts w:asciiTheme="minorHAnsi" w:eastAsiaTheme="majorEastAsia" w:hAnsiTheme="minorHAnsi" w:cs="Segoe UI"/>
                <w:sz w:val="22"/>
                <w:szCs w:val="22"/>
                <w:lang w:val="en-GB"/>
              </w:rPr>
              <w:t>Scriptural anchors include:</w:t>
            </w:r>
            <w:r w:rsidRPr="00301072">
              <w:rPr>
                <w:rStyle w:val="eop"/>
                <w:rFonts w:asciiTheme="minorHAnsi" w:eastAsiaTheme="majorEastAsia" w:hAnsiTheme="minorHAnsi" w:cs="Segoe UI"/>
                <w:sz w:val="22"/>
                <w:szCs w:val="22"/>
              </w:rPr>
              <w:t> </w:t>
            </w:r>
          </w:p>
          <w:p w14:paraId="4655DBD8" w14:textId="77777777" w:rsidR="00996A9C" w:rsidRPr="00301072" w:rsidRDefault="00996A9C" w:rsidP="00C25CD6">
            <w:pPr>
              <w:pStyle w:val="paragraph"/>
              <w:numPr>
                <w:ilvl w:val="0"/>
                <w:numId w:val="16"/>
              </w:numPr>
              <w:spacing w:before="0" w:beforeAutospacing="0" w:after="0" w:afterAutospacing="0"/>
              <w:ind w:left="1080" w:firstLine="0"/>
              <w:textAlignment w:val="baseline"/>
              <w:rPr>
                <w:rFonts w:asciiTheme="minorHAnsi" w:hAnsiTheme="minorHAnsi" w:cs="Segoe UI"/>
                <w:sz w:val="22"/>
                <w:szCs w:val="22"/>
              </w:rPr>
            </w:pPr>
            <w:r w:rsidRPr="00301072">
              <w:rPr>
                <w:rStyle w:val="normaltextrun"/>
                <w:rFonts w:asciiTheme="minorHAnsi" w:eastAsiaTheme="majorEastAsia" w:hAnsiTheme="minorHAnsi" w:cs="Segoe UI"/>
                <w:sz w:val="22"/>
                <w:szCs w:val="22"/>
                <w:lang w:val="en-GB"/>
              </w:rPr>
              <w:t>Ephesians 2:10</w:t>
            </w:r>
            <w:r w:rsidRPr="00301072">
              <w:rPr>
                <w:rStyle w:val="eop"/>
                <w:rFonts w:asciiTheme="minorHAnsi" w:eastAsiaTheme="majorEastAsia" w:hAnsiTheme="minorHAnsi" w:cs="Segoe UI"/>
                <w:sz w:val="22"/>
                <w:szCs w:val="22"/>
              </w:rPr>
              <w:t> </w:t>
            </w:r>
          </w:p>
          <w:p w14:paraId="66DFCC40" w14:textId="77777777" w:rsidR="00996A9C" w:rsidRPr="00301072" w:rsidRDefault="00996A9C" w:rsidP="00C25CD6">
            <w:pPr>
              <w:pStyle w:val="paragraph"/>
              <w:numPr>
                <w:ilvl w:val="0"/>
                <w:numId w:val="17"/>
              </w:numPr>
              <w:spacing w:before="0" w:beforeAutospacing="0" w:after="0" w:afterAutospacing="0"/>
              <w:ind w:left="1080" w:firstLine="0"/>
              <w:textAlignment w:val="baseline"/>
              <w:rPr>
                <w:rFonts w:asciiTheme="minorHAnsi" w:hAnsiTheme="minorHAnsi" w:cs="Segoe UI"/>
                <w:sz w:val="22"/>
                <w:szCs w:val="22"/>
              </w:rPr>
            </w:pPr>
            <w:r w:rsidRPr="00301072">
              <w:rPr>
                <w:rStyle w:val="normaltextrun"/>
                <w:rFonts w:asciiTheme="minorHAnsi" w:eastAsiaTheme="majorEastAsia" w:hAnsiTheme="minorHAnsi" w:cs="Segoe UI"/>
                <w:sz w:val="22"/>
                <w:szCs w:val="22"/>
                <w:lang w:val="en-GB"/>
              </w:rPr>
              <w:t>Psalm 121:1</w:t>
            </w:r>
            <w:r w:rsidRPr="00301072">
              <w:rPr>
                <w:rStyle w:val="eop"/>
                <w:rFonts w:asciiTheme="minorHAnsi" w:eastAsiaTheme="majorEastAsia" w:hAnsiTheme="minorHAnsi" w:cs="Segoe UI"/>
                <w:sz w:val="22"/>
                <w:szCs w:val="22"/>
              </w:rPr>
              <w:t> </w:t>
            </w:r>
          </w:p>
          <w:p w14:paraId="32ABAAD6" w14:textId="77777777" w:rsidR="00996A9C" w:rsidRPr="00301072" w:rsidRDefault="00996A9C" w:rsidP="00C25CD6">
            <w:pPr>
              <w:pStyle w:val="paragraph"/>
              <w:numPr>
                <w:ilvl w:val="0"/>
                <w:numId w:val="18"/>
              </w:numPr>
              <w:spacing w:before="0" w:beforeAutospacing="0" w:after="0" w:afterAutospacing="0"/>
              <w:ind w:left="1080" w:firstLine="0"/>
              <w:textAlignment w:val="baseline"/>
              <w:rPr>
                <w:rFonts w:asciiTheme="minorHAnsi" w:hAnsiTheme="minorHAnsi" w:cs="Segoe UI"/>
                <w:sz w:val="22"/>
                <w:szCs w:val="22"/>
              </w:rPr>
            </w:pPr>
            <w:r w:rsidRPr="00301072">
              <w:rPr>
                <w:rStyle w:val="normaltextrun"/>
                <w:rFonts w:asciiTheme="minorHAnsi" w:eastAsiaTheme="majorEastAsia" w:hAnsiTheme="minorHAnsi" w:cs="Segoe UI"/>
                <w:sz w:val="22"/>
                <w:szCs w:val="22"/>
                <w:lang w:val="en-GB"/>
              </w:rPr>
              <w:t>Revelation 1:17–18</w:t>
            </w:r>
            <w:r w:rsidRPr="00301072">
              <w:rPr>
                <w:rStyle w:val="eop"/>
                <w:rFonts w:asciiTheme="minorHAnsi" w:eastAsiaTheme="majorEastAsia" w:hAnsiTheme="minorHAnsi" w:cs="Segoe UI"/>
                <w:sz w:val="22"/>
                <w:szCs w:val="22"/>
              </w:rPr>
              <w:t> </w:t>
            </w:r>
          </w:p>
          <w:p w14:paraId="7EC5A9AE" w14:textId="77777777" w:rsidR="00996A9C" w:rsidRPr="00301072" w:rsidRDefault="00996A9C" w:rsidP="00C25CD6">
            <w:pPr>
              <w:pStyle w:val="paragraph"/>
              <w:numPr>
                <w:ilvl w:val="0"/>
                <w:numId w:val="19"/>
              </w:numPr>
              <w:spacing w:before="0" w:beforeAutospacing="0" w:after="0" w:afterAutospacing="0"/>
              <w:ind w:left="1080" w:firstLine="0"/>
              <w:textAlignment w:val="baseline"/>
              <w:rPr>
                <w:rFonts w:asciiTheme="minorHAnsi" w:hAnsiTheme="minorHAnsi" w:cs="Segoe UI"/>
                <w:sz w:val="22"/>
                <w:szCs w:val="22"/>
              </w:rPr>
            </w:pPr>
            <w:r w:rsidRPr="00301072">
              <w:rPr>
                <w:rStyle w:val="normaltextrun"/>
                <w:rFonts w:asciiTheme="minorHAnsi" w:eastAsiaTheme="majorEastAsia" w:hAnsiTheme="minorHAnsi" w:cs="Segoe UI"/>
                <w:sz w:val="22"/>
                <w:szCs w:val="22"/>
                <w:lang w:val="en-GB"/>
              </w:rPr>
              <w:t>2 Timothy 1:9–10</w:t>
            </w:r>
            <w:r w:rsidRPr="00301072">
              <w:rPr>
                <w:rStyle w:val="eop"/>
                <w:rFonts w:asciiTheme="minorHAnsi" w:eastAsiaTheme="majorEastAsia" w:hAnsiTheme="minorHAnsi" w:cs="Segoe UI"/>
                <w:sz w:val="22"/>
                <w:szCs w:val="22"/>
              </w:rPr>
              <w:t> </w:t>
            </w:r>
          </w:p>
          <w:p w14:paraId="000B8588" w14:textId="77777777" w:rsidR="00996A9C" w:rsidRPr="00301072" w:rsidRDefault="00996A9C" w:rsidP="00996A9C">
            <w:pPr>
              <w:pStyle w:val="paragraph"/>
              <w:spacing w:before="0" w:beforeAutospacing="0" w:after="0" w:afterAutospacing="0"/>
              <w:textAlignment w:val="baseline"/>
              <w:rPr>
                <w:rFonts w:asciiTheme="minorHAnsi" w:hAnsiTheme="minorHAnsi" w:cs="Segoe UI"/>
                <w:sz w:val="22"/>
                <w:szCs w:val="22"/>
              </w:rPr>
            </w:pPr>
            <w:r w:rsidRPr="00301072">
              <w:rPr>
                <w:rStyle w:val="eop"/>
                <w:rFonts w:asciiTheme="minorHAnsi" w:eastAsiaTheme="majorEastAsia" w:hAnsiTheme="minorHAnsi" w:cs="Segoe UI"/>
                <w:color w:val="212529"/>
                <w:sz w:val="22"/>
                <w:szCs w:val="22"/>
              </w:rPr>
              <w:t> </w:t>
            </w:r>
          </w:p>
          <w:p w14:paraId="550E55B2" w14:textId="77777777" w:rsidR="00996A9C" w:rsidRPr="00301072" w:rsidRDefault="00996A9C" w:rsidP="00996A9C">
            <w:pPr>
              <w:pStyle w:val="paragraph"/>
              <w:spacing w:before="0" w:beforeAutospacing="0" w:after="0" w:afterAutospacing="0"/>
              <w:textAlignment w:val="baseline"/>
              <w:rPr>
                <w:rFonts w:asciiTheme="minorHAnsi" w:hAnsiTheme="minorHAnsi" w:cs="Segoe UI"/>
                <w:sz w:val="22"/>
                <w:szCs w:val="22"/>
              </w:rPr>
            </w:pPr>
            <w:r w:rsidRPr="00301072">
              <w:rPr>
                <w:rStyle w:val="normaltextrun"/>
                <w:rFonts w:asciiTheme="minorHAnsi" w:eastAsiaTheme="majorEastAsia" w:hAnsiTheme="minorHAnsi" w:cs="Segoe UI"/>
                <w:b/>
                <w:bCs/>
                <w:color w:val="212529"/>
                <w:sz w:val="22"/>
                <w:szCs w:val="22"/>
                <w:lang w:val="en-GB"/>
              </w:rPr>
              <w:t>Living out your Calling as a Disciple Information</w:t>
            </w:r>
            <w:r w:rsidRPr="00301072">
              <w:rPr>
                <w:rStyle w:val="eop"/>
                <w:rFonts w:asciiTheme="minorHAnsi" w:eastAsiaTheme="majorEastAsia" w:hAnsiTheme="minorHAnsi" w:cs="Segoe UI"/>
                <w:color w:val="212529"/>
                <w:sz w:val="22"/>
                <w:szCs w:val="22"/>
              </w:rPr>
              <w:t> </w:t>
            </w:r>
          </w:p>
          <w:p w14:paraId="21FA7CB6" w14:textId="77777777" w:rsidR="00996A9C" w:rsidRDefault="00996A9C" w:rsidP="00996A9C">
            <w:pPr>
              <w:pStyle w:val="paragraph"/>
              <w:spacing w:before="0" w:beforeAutospacing="0" w:after="0" w:afterAutospacing="0"/>
              <w:textAlignment w:val="baseline"/>
              <w:rPr>
                <w:rStyle w:val="eop"/>
                <w:rFonts w:asciiTheme="minorHAnsi" w:eastAsiaTheme="majorEastAsia" w:hAnsiTheme="minorHAnsi" w:cs="Segoe UI"/>
                <w:color w:val="212529"/>
                <w:sz w:val="22"/>
                <w:szCs w:val="22"/>
              </w:rPr>
            </w:pPr>
            <w:r w:rsidRPr="00301072">
              <w:rPr>
                <w:rStyle w:val="normaltextrun"/>
                <w:rFonts w:asciiTheme="minorHAnsi" w:eastAsiaTheme="majorEastAsia" w:hAnsiTheme="minorHAnsi" w:cs="Segoe UI"/>
                <w:color w:val="212529"/>
                <w:sz w:val="22"/>
                <w:szCs w:val="22"/>
                <w:lang w:val="en-GB"/>
              </w:rPr>
              <w:t>The desire to evangelise is one way that disciples live out their calling. By fulfilling the Great Commission to </w:t>
            </w:r>
            <w:r w:rsidRPr="00301072">
              <w:rPr>
                <w:rStyle w:val="normaltextrun"/>
                <w:rFonts w:asciiTheme="minorHAnsi" w:eastAsiaTheme="majorEastAsia" w:hAnsiTheme="minorHAnsi" w:cs="Segoe UI"/>
                <w:i/>
                <w:iCs/>
                <w:color w:val="212529"/>
                <w:sz w:val="22"/>
                <w:szCs w:val="22"/>
                <w:lang w:val="en-GB"/>
              </w:rPr>
              <w:t>'make disciples of all nations, baptizing them in the name of the Father and of the Son and of the Holy Spirit, and teaching them to obey everything that I have commanded you', disciples intentionally make other disciples </w:t>
            </w:r>
            <w:r w:rsidRPr="00301072">
              <w:rPr>
                <w:rStyle w:val="normaltextrun"/>
                <w:rFonts w:asciiTheme="minorHAnsi" w:eastAsiaTheme="majorEastAsia" w:hAnsiTheme="minorHAnsi" w:cs="Segoe UI"/>
                <w:color w:val="212529"/>
                <w:sz w:val="22"/>
                <w:szCs w:val="22"/>
                <w:lang w:val="en-GB"/>
              </w:rPr>
              <w:t>(Mt 28:19-20).</w:t>
            </w:r>
            <w:r w:rsidRPr="00301072">
              <w:rPr>
                <w:rStyle w:val="eop"/>
                <w:rFonts w:asciiTheme="minorHAnsi" w:eastAsiaTheme="majorEastAsia" w:hAnsiTheme="minorHAnsi" w:cs="Segoe UI"/>
                <w:color w:val="212529"/>
                <w:sz w:val="22"/>
                <w:szCs w:val="22"/>
              </w:rPr>
              <w:t> </w:t>
            </w:r>
          </w:p>
          <w:p w14:paraId="74ABA828" w14:textId="77777777" w:rsidR="000C0884" w:rsidRPr="00301072" w:rsidRDefault="000C0884" w:rsidP="00996A9C">
            <w:pPr>
              <w:pStyle w:val="paragraph"/>
              <w:spacing w:before="0" w:beforeAutospacing="0" w:after="0" w:afterAutospacing="0"/>
              <w:textAlignment w:val="baseline"/>
              <w:rPr>
                <w:rFonts w:asciiTheme="minorHAnsi" w:hAnsiTheme="minorHAnsi" w:cs="Segoe UI"/>
                <w:sz w:val="22"/>
                <w:szCs w:val="22"/>
              </w:rPr>
            </w:pPr>
          </w:p>
          <w:p w14:paraId="218F1A93" w14:textId="77777777" w:rsidR="00996A9C" w:rsidRDefault="00996A9C" w:rsidP="00996A9C">
            <w:pPr>
              <w:pStyle w:val="paragraph"/>
              <w:spacing w:before="0" w:beforeAutospacing="0" w:after="0" w:afterAutospacing="0"/>
              <w:textAlignment w:val="baseline"/>
              <w:rPr>
                <w:rStyle w:val="eop"/>
                <w:rFonts w:asciiTheme="minorHAnsi" w:eastAsiaTheme="majorEastAsia" w:hAnsiTheme="minorHAnsi" w:cs="Segoe UI"/>
                <w:color w:val="212529"/>
                <w:sz w:val="22"/>
                <w:szCs w:val="22"/>
              </w:rPr>
            </w:pPr>
            <w:r w:rsidRPr="00301072">
              <w:rPr>
                <w:rStyle w:val="normaltextrun"/>
                <w:rFonts w:asciiTheme="minorHAnsi" w:eastAsiaTheme="majorEastAsia" w:hAnsiTheme="minorHAnsi" w:cs="Segoe UI"/>
                <w:color w:val="212529"/>
                <w:sz w:val="22"/>
                <w:szCs w:val="22"/>
                <w:lang w:val="en-GB"/>
              </w:rPr>
              <w:t>Disciples desire to share the gift of the Gospel with others. In addition to bearing witness to Christ and sharing their personal testimony of the way Jesus has transformed their lives, disciples will pray for renewal and volunteer to further the new evangelisation mission.</w:t>
            </w:r>
            <w:r w:rsidRPr="00301072">
              <w:rPr>
                <w:rStyle w:val="eop"/>
                <w:rFonts w:asciiTheme="minorHAnsi" w:eastAsiaTheme="majorEastAsia" w:hAnsiTheme="minorHAnsi" w:cs="Segoe UI"/>
                <w:color w:val="212529"/>
                <w:sz w:val="22"/>
                <w:szCs w:val="22"/>
              </w:rPr>
              <w:t> </w:t>
            </w:r>
          </w:p>
          <w:p w14:paraId="6D00152B" w14:textId="77777777" w:rsidR="000C0884" w:rsidRPr="00301072" w:rsidRDefault="000C0884" w:rsidP="00996A9C">
            <w:pPr>
              <w:pStyle w:val="paragraph"/>
              <w:spacing w:before="0" w:beforeAutospacing="0" w:after="0" w:afterAutospacing="0"/>
              <w:textAlignment w:val="baseline"/>
              <w:rPr>
                <w:rFonts w:asciiTheme="minorHAnsi" w:hAnsiTheme="minorHAnsi" w:cs="Segoe UI"/>
                <w:sz w:val="22"/>
                <w:szCs w:val="22"/>
              </w:rPr>
            </w:pPr>
          </w:p>
          <w:p w14:paraId="09FB45AF" w14:textId="77777777" w:rsidR="00996A9C" w:rsidRDefault="00996A9C" w:rsidP="00996A9C">
            <w:pPr>
              <w:pStyle w:val="paragraph"/>
              <w:spacing w:before="0" w:beforeAutospacing="0" w:after="0" w:afterAutospacing="0"/>
              <w:textAlignment w:val="baseline"/>
              <w:rPr>
                <w:rStyle w:val="eop"/>
                <w:rFonts w:asciiTheme="minorHAnsi" w:eastAsiaTheme="majorEastAsia" w:hAnsiTheme="minorHAnsi" w:cs="Segoe UI"/>
                <w:color w:val="212529"/>
                <w:sz w:val="22"/>
                <w:szCs w:val="22"/>
              </w:rPr>
            </w:pPr>
            <w:r w:rsidRPr="00301072">
              <w:rPr>
                <w:rStyle w:val="normaltextrun"/>
                <w:rFonts w:asciiTheme="minorHAnsi" w:eastAsiaTheme="majorEastAsia" w:hAnsiTheme="minorHAnsi" w:cs="Segoe UI"/>
                <w:color w:val="212529"/>
                <w:sz w:val="22"/>
                <w:szCs w:val="22"/>
                <w:lang w:val="en-GB"/>
              </w:rPr>
              <w:t>Another way that disciples live out their calling is through serving others with acts of love, mercy and healing. As stewards, disciples pour themselves out to bless, benefit and serve others without counting the cost. The Blessed Virgin Mary is a perfect example of this. As the first disciple, our Blessed Mother responded to God's calling with total faith and submitted her entire life to the service of God, permitting the Word to become flesh. In the same way, disciples are called to surrender their lives to the Lord and lay their lives down for others.</w:t>
            </w:r>
            <w:r w:rsidRPr="00301072">
              <w:rPr>
                <w:rStyle w:val="eop"/>
                <w:rFonts w:asciiTheme="minorHAnsi" w:eastAsiaTheme="majorEastAsia" w:hAnsiTheme="minorHAnsi" w:cs="Segoe UI"/>
                <w:color w:val="212529"/>
                <w:sz w:val="22"/>
                <w:szCs w:val="22"/>
              </w:rPr>
              <w:t> </w:t>
            </w:r>
          </w:p>
          <w:p w14:paraId="1FBCE6A1" w14:textId="77777777" w:rsidR="000C0884" w:rsidRPr="00301072" w:rsidRDefault="000C0884" w:rsidP="00996A9C">
            <w:pPr>
              <w:pStyle w:val="paragraph"/>
              <w:spacing w:before="0" w:beforeAutospacing="0" w:after="0" w:afterAutospacing="0"/>
              <w:textAlignment w:val="baseline"/>
              <w:rPr>
                <w:rFonts w:asciiTheme="minorHAnsi" w:hAnsiTheme="minorHAnsi" w:cs="Segoe UI"/>
                <w:sz w:val="22"/>
                <w:szCs w:val="22"/>
              </w:rPr>
            </w:pPr>
          </w:p>
          <w:p w14:paraId="07ACFA9B" w14:textId="77777777" w:rsidR="00996A9C" w:rsidRPr="00301072" w:rsidRDefault="00996A9C" w:rsidP="00996A9C">
            <w:pPr>
              <w:pStyle w:val="paragraph"/>
              <w:spacing w:before="0" w:beforeAutospacing="0" w:after="0" w:afterAutospacing="0"/>
              <w:textAlignment w:val="baseline"/>
              <w:rPr>
                <w:rFonts w:asciiTheme="minorHAnsi" w:hAnsiTheme="minorHAnsi" w:cs="Segoe UI"/>
                <w:sz w:val="22"/>
                <w:szCs w:val="22"/>
              </w:rPr>
            </w:pPr>
            <w:r w:rsidRPr="00301072">
              <w:rPr>
                <w:rStyle w:val="normaltextrun"/>
                <w:rFonts w:asciiTheme="minorHAnsi" w:eastAsiaTheme="majorEastAsia" w:hAnsiTheme="minorHAnsi" w:cs="Segoe UI"/>
                <w:color w:val="212529"/>
                <w:sz w:val="22"/>
                <w:szCs w:val="22"/>
                <w:lang w:val="en-GB"/>
              </w:rPr>
              <w:t>Jesus is the only one who can qualify us. The Apostle Paul reminds us, “For we are God’s handiwork, created in Christ Jesus to do good works, which God prepared in advance for us to do (Ephesians 2:10).”</w:t>
            </w:r>
            <w:r w:rsidRPr="00301072">
              <w:rPr>
                <w:rStyle w:val="eop"/>
                <w:rFonts w:asciiTheme="minorHAnsi" w:eastAsiaTheme="majorEastAsia" w:hAnsiTheme="minorHAnsi" w:cs="Segoe UI"/>
                <w:color w:val="212529"/>
                <w:sz w:val="22"/>
                <w:szCs w:val="22"/>
              </w:rPr>
              <w:t> </w:t>
            </w:r>
          </w:p>
          <w:p w14:paraId="1216D059" w14:textId="77777777" w:rsidR="00996A9C" w:rsidRDefault="00996A9C" w:rsidP="00996A9C">
            <w:pPr>
              <w:pStyle w:val="paragraph"/>
              <w:spacing w:before="0" w:beforeAutospacing="0" w:after="0" w:afterAutospacing="0"/>
              <w:textAlignment w:val="baseline"/>
              <w:rPr>
                <w:rStyle w:val="eop"/>
                <w:rFonts w:asciiTheme="minorHAnsi" w:eastAsiaTheme="majorEastAsia" w:hAnsiTheme="minorHAnsi" w:cs="Segoe UI"/>
                <w:color w:val="212529"/>
                <w:sz w:val="22"/>
                <w:szCs w:val="22"/>
              </w:rPr>
            </w:pPr>
            <w:r w:rsidRPr="00301072">
              <w:rPr>
                <w:rStyle w:val="normaltextrun"/>
                <w:rFonts w:asciiTheme="minorHAnsi" w:eastAsiaTheme="majorEastAsia" w:hAnsiTheme="minorHAnsi" w:cs="Segoe UI"/>
                <w:color w:val="212529"/>
                <w:sz w:val="22"/>
                <w:szCs w:val="22"/>
                <w:lang w:val="en-GB"/>
              </w:rPr>
              <w:t>Jesus does not call the qualified; rather, he qualifies the called. Calling the unqualified has always been God’s specialty. We can look to the heroes of our faith in the past David, Solomon, Joseph, Esther, Ruth, Moses, Miriam, Deborah, Lydia, and the list goes on.</w:t>
            </w:r>
            <w:r w:rsidRPr="00301072">
              <w:rPr>
                <w:rStyle w:val="eop"/>
                <w:rFonts w:asciiTheme="minorHAnsi" w:eastAsiaTheme="majorEastAsia" w:hAnsiTheme="minorHAnsi" w:cs="Segoe UI"/>
                <w:color w:val="212529"/>
                <w:sz w:val="22"/>
                <w:szCs w:val="22"/>
              </w:rPr>
              <w:t> </w:t>
            </w:r>
          </w:p>
          <w:p w14:paraId="6F3BB643" w14:textId="77777777" w:rsidR="000C0884" w:rsidRPr="00301072" w:rsidRDefault="000C0884" w:rsidP="00996A9C">
            <w:pPr>
              <w:pStyle w:val="paragraph"/>
              <w:spacing w:before="0" w:beforeAutospacing="0" w:after="0" w:afterAutospacing="0"/>
              <w:textAlignment w:val="baseline"/>
              <w:rPr>
                <w:rFonts w:asciiTheme="minorHAnsi" w:hAnsiTheme="minorHAnsi" w:cs="Segoe UI"/>
                <w:sz w:val="22"/>
                <w:szCs w:val="22"/>
              </w:rPr>
            </w:pPr>
          </w:p>
          <w:p w14:paraId="1043971D" w14:textId="77777777" w:rsidR="00996A9C" w:rsidRDefault="00996A9C" w:rsidP="00996A9C">
            <w:pPr>
              <w:pStyle w:val="paragraph"/>
              <w:spacing w:before="0" w:beforeAutospacing="0" w:after="0" w:afterAutospacing="0"/>
              <w:textAlignment w:val="baseline"/>
              <w:rPr>
                <w:rStyle w:val="eop"/>
                <w:rFonts w:asciiTheme="minorHAnsi" w:eastAsiaTheme="majorEastAsia" w:hAnsiTheme="minorHAnsi" w:cs="Segoe UI"/>
                <w:color w:val="212529"/>
                <w:sz w:val="22"/>
                <w:szCs w:val="22"/>
              </w:rPr>
            </w:pPr>
            <w:r w:rsidRPr="00301072">
              <w:rPr>
                <w:rStyle w:val="normaltextrun"/>
                <w:rFonts w:asciiTheme="minorHAnsi" w:eastAsiaTheme="majorEastAsia" w:hAnsiTheme="minorHAnsi" w:cs="Segoe UI"/>
                <w:color w:val="212529"/>
                <w:sz w:val="22"/>
                <w:szCs w:val="22"/>
                <w:lang w:val="en-GB"/>
              </w:rPr>
              <w:t>Therefore, we must continue to step out in faith, embracing the Lord’s calling upon our lives and trusting him to guide us every step of the way. As the psalmist proclaims, “My help comes from the Lord, the Maker of heaven and earth” (Psalm 121:1). We may not be worthy or feel worthy, but there is only one who is truly worthy, and that is Jesus Christ, as revealed in Revelation 1:17-18.</w:t>
            </w:r>
            <w:r w:rsidRPr="00301072">
              <w:rPr>
                <w:rStyle w:val="eop"/>
                <w:rFonts w:asciiTheme="minorHAnsi" w:eastAsiaTheme="majorEastAsia" w:hAnsiTheme="minorHAnsi" w:cs="Segoe UI"/>
                <w:color w:val="212529"/>
                <w:sz w:val="22"/>
                <w:szCs w:val="22"/>
              </w:rPr>
              <w:t> </w:t>
            </w:r>
          </w:p>
          <w:p w14:paraId="1372CBDD" w14:textId="77777777" w:rsidR="000C0884" w:rsidRPr="00301072" w:rsidRDefault="000C0884" w:rsidP="00996A9C">
            <w:pPr>
              <w:pStyle w:val="paragraph"/>
              <w:spacing w:before="0" w:beforeAutospacing="0" w:after="0" w:afterAutospacing="0"/>
              <w:textAlignment w:val="baseline"/>
              <w:rPr>
                <w:rFonts w:asciiTheme="minorHAnsi" w:hAnsiTheme="minorHAnsi" w:cs="Segoe UI"/>
                <w:sz w:val="22"/>
                <w:szCs w:val="22"/>
              </w:rPr>
            </w:pPr>
          </w:p>
          <w:p w14:paraId="0C08F088" w14:textId="77777777" w:rsidR="00996A9C" w:rsidRDefault="00996A9C" w:rsidP="00996A9C">
            <w:pPr>
              <w:pStyle w:val="paragraph"/>
              <w:spacing w:before="0" w:beforeAutospacing="0" w:after="0" w:afterAutospacing="0"/>
              <w:textAlignment w:val="baseline"/>
              <w:rPr>
                <w:rStyle w:val="eop"/>
                <w:rFonts w:asciiTheme="minorHAnsi" w:eastAsiaTheme="majorEastAsia" w:hAnsiTheme="minorHAnsi" w:cs="Segoe UI"/>
                <w:color w:val="212529"/>
                <w:sz w:val="22"/>
                <w:szCs w:val="22"/>
              </w:rPr>
            </w:pPr>
            <w:r w:rsidRPr="00301072">
              <w:rPr>
                <w:rStyle w:val="normaltextrun"/>
                <w:rFonts w:asciiTheme="minorHAnsi" w:eastAsiaTheme="majorEastAsia" w:hAnsiTheme="minorHAnsi" w:cs="Segoe UI"/>
                <w:color w:val="212529"/>
                <w:sz w:val="22"/>
                <w:szCs w:val="22"/>
                <w:lang w:val="en-GB"/>
              </w:rPr>
              <w:t>Hence, we must step out in faith and obedience, serving the Lord’s Kingdom without allowing fears and feelings to dictate our destination and his call on our lives.</w:t>
            </w:r>
            <w:r w:rsidRPr="00301072">
              <w:rPr>
                <w:rStyle w:val="eop"/>
                <w:rFonts w:asciiTheme="minorHAnsi" w:eastAsiaTheme="majorEastAsia" w:hAnsiTheme="minorHAnsi" w:cs="Segoe UI"/>
                <w:color w:val="212529"/>
                <w:sz w:val="22"/>
                <w:szCs w:val="22"/>
              </w:rPr>
              <w:t> </w:t>
            </w:r>
          </w:p>
          <w:p w14:paraId="439E65F3" w14:textId="77777777" w:rsidR="000C0884" w:rsidRPr="00301072" w:rsidRDefault="000C0884" w:rsidP="00996A9C">
            <w:pPr>
              <w:pStyle w:val="paragraph"/>
              <w:spacing w:before="0" w:beforeAutospacing="0" w:after="0" w:afterAutospacing="0"/>
              <w:textAlignment w:val="baseline"/>
              <w:rPr>
                <w:rFonts w:asciiTheme="minorHAnsi" w:hAnsiTheme="minorHAnsi" w:cs="Segoe UI"/>
                <w:sz w:val="22"/>
                <w:szCs w:val="22"/>
              </w:rPr>
            </w:pPr>
          </w:p>
          <w:p w14:paraId="4E003F56" w14:textId="77777777" w:rsidR="00996A9C" w:rsidRDefault="00996A9C" w:rsidP="00996A9C">
            <w:pPr>
              <w:pStyle w:val="paragraph"/>
              <w:spacing w:before="0" w:beforeAutospacing="0" w:after="0" w:afterAutospacing="0"/>
              <w:textAlignment w:val="baseline"/>
              <w:rPr>
                <w:rStyle w:val="eop"/>
                <w:rFonts w:asciiTheme="minorHAnsi" w:eastAsiaTheme="majorEastAsia" w:hAnsiTheme="minorHAnsi" w:cs="Segoe UI"/>
                <w:color w:val="212529"/>
                <w:sz w:val="22"/>
                <w:szCs w:val="22"/>
              </w:rPr>
            </w:pPr>
            <w:r w:rsidRPr="00301072">
              <w:rPr>
                <w:rStyle w:val="normaltextrun"/>
                <w:rFonts w:asciiTheme="minorHAnsi" w:eastAsiaTheme="majorEastAsia" w:hAnsiTheme="minorHAnsi" w:cs="Segoe UI"/>
                <w:color w:val="212529"/>
                <w:sz w:val="22"/>
                <w:szCs w:val="22"/>
                <w:lang w:val="en-GB"/>
              </w:rPr>
              <w:t>As believers in Christ, we have been purchased at a price and redeemed by His shed blood. As the Apostle Paul proclaims, “He saved us and called us to a holy calling, not because of our works but because of his own purpose and grace, which he gave us in Christ Jesus before the ages began, and which has now been manifested through the appearing of our Savior Christ Jesus, who abolished death and brought life and immortality to light through the gospel” (2 Timothy 9-10).</w:t>
            </w:r>
            <w:r w:rsidRPr="00301072">
              <w:rPr>
                <w:rStyle w:val="eop"/>
                <w:rFonts w:asciiTheme="minorHAnsi" w:eastAsiaTheme="majorEastAsia" w:hAnsiTheme="minorHAnsi" w:cs="Segoe UI"/>
                <w:color w:val="212529"/>
                <w:sz w:val="22"/>
                <w:szCs w:val="22"/>
              </w:rPr>
              <w:t> </w:t>
            </w:r>
          </w:p>
          <w:p w14:paraId="2E7637A6" w14:textId="77777777" w:rsidR="000C0884" w:rsidRPr="00301072" w:rsidRDefault="000C0884" w:rsidP="00996A9C">
            <w:pPr>
              <w:pStyle w:val="paragraph"/>
              <w:spacing w:before="0" w:beforeAutospacing="0" w:after="0" w:afterAutospacing="0"/>
              <w:textAlignment w:val="baseline"/>
              <w:rPr>
                <w:rFonts w:asciiTheme="minorHAnsi" w:hAnsiTheme="minorHAnsi" w:cs="Segoe UI"/>
                <w:sz w:val="22"/>
                <w:szCs w:val="22"/>
              </w:rPr>
            </w:pPr>
          </w:p>
          <w:p w14:paraId="7A8AAD57" w14:textId="77777777" w:rsidR="00996A9C" w:rsidRDefault="00996A9C" w:rsidP="00996A9C">
            <w:pPr>
              <w:pStyle w:val="paragraph"/>
              <w:spacing w:before="0" w:beforeAutospacing="0" w:after="0" w:afterAutospacing="0"/>
              <w:textAlignment w:val="baseline"/>
              <w:rPr>
                <w:rStyle w:val="eop"/>
                <w:rFonts w:asciiTheme="minorHAnsi" w:eastAsiaTheme="majorEastAsia" w:hAnsiTheme="minorHAnsi" w:cs="Segoe UI"/>
                <w:color w:val="212529"/>
                <w:sz w:val="22"/>
                <w:szCs w:val="22"/>
              </w:rPr>
            </w:pPr>
            <w:r w:rsidRPr="00301072">
              <w:rPr>
                <w:rStyle w:val="normaltextrun"/>
                <w:rFonts w:asciiTheme="minorHAnsi" w:eastAsiaTheme="majorEastAsia" w:hAnsiTheme="minorHAnsi" w:cs="Segoe UI"/>
                <w:color w:val="212529"/>
                <w:sz w:val="22"/>
                <w:szCs w:val="22"/>
                <w:lang w:val="en-GB"/>
              </w:rPr>
              <w:t>The Lord has graciously provided you with all the necessary tools and resources for today as you </w:t>
            </w:r>
            <w:proofErr w:type="spellStart"/>
            <w:r w:rsidRPr="00301072">
              <w:rPr>
                <w:rStyle w:val="normaltextrun"/>
                <w:rFonts w:asciiTheme="minorHAnsi" w:eastAsiaTheme="majorEastAsia" w:hAnsiTheme="minorHAnsi" w:cs="Segoe UI"/>
                <w:color w:val="212529"/>
                <w:sz w:val="22"/>
                <w:szCs w:val="22"/>
                <w:lang w:val="en-GB"/>
              </w:rPr>
              <w:t>fulfill</w:t>
            </w:r>
            <w:proofErr w:type="spellEnd"/>
            <w:r w:rsidRPr="00301072">
              <w:rPr>
                <w:rStyle w:val="normaltextrun"/>
                <w:rFonts w:asciiTheme="minorHAnsi" w:eastAsiaTheme="majorEastAsia" w:hAnsiTheme="minorHAnsi" w:cs="Segoe UI"/>
                <w:color w:val="212529"/>
                <w:sz w:val="22"/>
                <w:szCs w:val="22"/>
                <w:lang w:val="en-GB"/>
              </w:rPr>
              <w:t> </w:t>
            </w:r>
            <w:proofErr w:type="gramStart"/>
            <w:r w:rsidRPr="00301072">
              <w:rPr>
                <w:rStyle w:val="normaltextrun"/>
                <w:rFonts w:asciiTheme="minorHAnsi" w:eastAsiaTheme="majorEastAsia" w:hAnsiTheme="minorHAnsi" w:cs="Segoe UI"/>
                <w:color w:val="212529"/>
                <w:sz w:val="22"/>
                <w:szCs w:val="22"/>
                <w:lang w:val="en-GB"/>
              </w:rPr>
              <w:t>your</w:t>
            </w:r>
            <w:proofErr w:type="gramEnd"/>
            <w:r w:rsidRPr="00301072">
              <w:rPr>
                <w:rStyle w:val="normaltextrun"/>
                <w:rFonts w:asciiTheme="minorHAnsi" w:eastAsiaTheme="majorEastAsia" w:hAnsiTheme="minorHAnsi" w:cs="Segoe UI"/>
                <w:color w:val="212529"/>
                <w:sz w:val="22"/>
                <w:szCs w:val="22"/>
                <w:lang w:val="en-GB"/>
              </w:rPr>
              <w:t> calling in the Kingdom. You have been called, and each day, you will receive the necessary equipping to carry out your purpose.</w:t>
            </w:r>
            <w:r w:rsidRPr="00301072">
              <w:rPr>
                <w:rStyle w:val="eop"/>
                <w:rFonts w:asciiTheme="minorHAnsi" w:eastAsiaTheme="majorEastAsia" w:hAnsiTheme="minorHAnsi" w:cs="Segoe UI"/>
                <w:color w:val="212529"/>
                <w:sz w:val="22"/>
                <w:szCs w:val="22"/>
              </w:rPr>
              <w:t> </w:t>
            </w:r>
          </w:p>
          <w:p w14:paraId="5C05BBA8" w14:textId="77777777" w:rsidR="000C0884" w:rsidRPr="00301072" w:rsidRDefault="000C0884" w:rsidP="00996A9C">
            <w:pPr>
              <w:pStyle w:val="paragraph"/>
              <w:spacing w:before="0" w:beforeAutospacing="0" w:after="0" w:afterAutospacing="0"/>
              <w:textAlignment w:val="baseline"/>
              <w:rPr>
                <w:rFonts w:asciiTheme="minorHAnsi" w:hAnsiTheme="minorHAnsi" w:cs="Segoe UI"/>
                <w:sz w:val="22"/>
                <w:szCs w:val="22"/>
              </w:rPr>
            </w:pPr>
          </w:p>
          <w:p w14:paraId="3528E069" w14:textId="77777777" w:rsidR="00996A9C" w:rsidRDefault="00996A9C" w:rsidP="00996A9C">
            <w:pPr>
              <w:pStyle w:val="paragraph"/>
              <w:spacing w:before="0" w:beforeAutospacing="0" w:after="0" w:afterAutospacing="0"/>
              <w:textAlignment w:val="baseline"/>
              <w:rPr>
                <w:rStyle w:val="eop"/>
                <w:rFonts w:asciiTheme="minorHAnsi" w:eastAsiaTheme="majorEastAsia" w:hAnsiTheme="minorHAnsi" w:cs="Segoe UI"/>
                <w:sz w:val="22"/>
                <w:szCs w:val="22"/>
              </w:rPr>
            </w:pPr>
            <w:r w:rsidRPr="00301072">
              <w:rPr>
                <w:rStyle w:val="normaltextrun"/>
                <w:rFonts w:asciiTheme="minorHAnsi" w:eastAsiaTheme="majorEastAsia" w:hAnsiTheme="minorHAnsi" w:cs="Segoe UI"/>
                <w:sz w:val="22"/>
                <w:szCs w:val="22"/>
                <w:lang w:val="en-GB"/>
              </w:rPr>
              <w:t>God often calls people who feel unprepared or inadequate and then gives them the grace and strength needed to fulfil their mission. God does not choose people because they are already qualified. He qualifies those who are willing to say yes.</w:t>
            </w:r>
            <w:r w:rsidRPr="00301072">
              <w:rPr>
                <w:rStyle w:val="eop"/>
                <w:rFonts w:asciiTheme="minorHAnsi" w:eastAsiaTheme="majorEastAsia" w:hAnsiTheme="minorHAnsi" w:cs="Segoe UI"/>
                <w:sz w:val="22"/>
                <w:szCs w:val="22"/>
              </w:rPr>
              <w:t> </w:t>
            </w:r>
          </w:p>
          <w:p w14:paraId="1D23A12E" w14:textId="77777777" w:rsidR="000C0884" w:rsidRPr="00301072" w:rsidRDefault="000C0884" w:rsidP="00996A9C">
            <w:pPr>
              <w:pStyle w:val="paragraph"/>
              <w:spacing w:before="0" w:beforeAutospacing="0" w:after="0" w:afterAutospacing="0"/>
              <w:textAlignment w:val="baseline"/>
              <w:rPr>
                <w:rFonts w:asciiTheme="minorHAnsi" w:hAnsiTheme="minorHAnsi" w:cs="Segoe UI"/>
                <w:sz w:val="22"/>
                <w:szCs w:val="22"/>
              </w:rPr>
            </w:pPr>
          </w:p>
          <w:p w14:paraId="7C35F515" w14:textId="77777777" w:rsidR="00996A9C" w:rsidRPr="00301072" w:rsidRDefault="00996A9C" w:rsidP="00996A9C">
            <w:pPr>
              <w:pStyle w:val="paragraph"/>
              <w:spacing w:before="0" w:beforeAutospacing="0" w:after="0" w:afterAutospacing="0"/>
              <w:textAlignment w:val="baseline"/>
              <w:rPr>
                <w:rFonts w:asciiTheme="minorHAnsi" w:hAnsiTheme="minorHAnsi" w:cs="Segoe UI"/>
                <w:sz w:val="22"/>
                <w:szCs w:val="22"/>
              </w:rPr>
            </w:pPr>
            <w:r w:rsidRPr="00301072">
              <w:rPr>
                <w:rStyle w:val="normaltextrun"/>
                <w:rFonts w:asciiTheme="minorHAnsi" w:eastAsiaTheme="majorEastAsia" w:hAnsiTheme="minorHAnsi" w:cs="Segoe UI"/>
                <w:sz w:val="22"/>
                <w:szCs w:val="22"/>
                <w:lang w:val="en-GB"/>
              </w:rPr>
              <w:t>The life of St Patrick reflects this message clearly. Patrick was not trained or confident when he was first taken to Ireland as a slave. During that time of hardship, his faith grew through prayer and trust in God. When he later felt called to return to Ireland as a missionary, he doubted his own abilities and felt unworthy of such a task.</w:t>
            </w:r>
            <w:r w:rsidRPr="00301072">
              <w:rPr>
                <w:rStyle w:val="eop"/>
                <w:rFonts w:asciiTheme="minorHAnsi" w:eastAsiaTheme="majorEastAsia" w:hAnsiTheme="minorHAnsi" w:cs="Segoe UI"/>
                <w:sz w:val="22"/>
                <w:szCs w:val="22"/>
              </w:rPr>
              <w:t> </w:t>
            </w:r>
          </w:p>
          <w:p w14:paraId="569F92A5" w14:textId="77777777" w:rsidR="00996A9C" w:rsidRPr="00301072" w:rsidRDefault="00996A9C" w:rsidP="00BE00AF">
            <w:pPr>
              <w:rPr>
                <w:b/>
                <w:bCs/>
                <w:sz w:val="22"/>
                <w:szCs w:val="22"/>
              </w:rPr>
            </w:pPr>
          </w:p>
          <w:p w14:paraId="0A27E7BB" w14:textId="51430243" w:rsidR="0039324B" w:rsidRDefault="0040540A" w:rsidP="008F137F">
            <w:pPr>
              <w:rPr>
                <w:b/>
                <w:bCs/>
                <w:sz w:val="22"/>
                <w:szCs w:val="22"/>
              </w:rPr>
            </w:pPr>
            <w:r>
              <w:rPr>
                <w:b/>
                <w:bCs/>
                <w:sz w:val="22"/>
                <w:szCs w:val="22"/>
              </w:rPr>
              <w:t xml:space="preserve">Check for Understanding: </w:t>
            </w:r>
            <w:r w:rsidR="00D11C5B" w:rsidRPr="00301072">
              <w:rPr>
                <w:b/>
                <w:bCs/>
                <w:color w:val="FF0000"/>
                <w:sz w:val="22"/>
                <w:szCs w:val="22"/>
              </w:rPr>
              <w:t>slide #</w:t>
            </w:r>
            <w:r w:rsidR="00D11C5B">
              <w:rPr>
                <w:b/>
                <w:bCs/>
                <w:color w:val="FF0000"/>
                <w:sz w:val="22"/>
                <w:szCs w:val="22"/>
              </w:rPr>
              <w:t>9</w:t>
            </w:r>
          </w:p>
          <w:p w14:paraId="56097359" w14:textId="40F7A5BE" w:rsidR="008869B1" w:rsidRPr="00BE0EF3" w:rsidRDefault="008869B1" w:rsidP="008869B1">
            <w:pPr>
              <w:rPr>
                <w:i/>
                <w:iCs/>
                <w:sz w:val="22"/>
                <w:szCs w:val="22"/>
              </w:rPr>
            </w:pPr>
            <w:r w:rsidRPr="00BE0EF3">
              <w:rPr>
                <w:i/>
                <w:iCs/>
                <w:sz w:val="22"/>
                <w:szCs w:val="22"/>
              </w:rPr>
              <w:t>Participants think about the answers</w:t>
            </w:r>
            <w:r>
              <w:rPr>
                <w:i/>
                <w:iCs/>
                <w:sz w:val="22"/>
                <w:szCs w:val="22"/>
              </w:rPr>
              <w:t xml:space="preserve"> to the following questions </w:t>
            </w:r>
            <w:r w:rsidRPr="00BE0EF3">
              <w:rPr>
                <w:i/>
                <w:iCs/>
                <w:sz w:val="22"/>
                <w:szCs w:val="22"/>
              </w:rPr>
              <w:t xml:space="preserve">and summarise them in three key words, then they can have an opportunity to share with other participants or as a whole group. </w:t>
            </w:r>
          </w:p>
          <w:p w14:paraId="5614E16E" w14:textId="77777777" w:rsidR="008869B1" w:rsidRDefault="008869B1" w:rsidP="00D11C5B">
            <w:pPr>
              <w:rPr>
                <w:sz w:val="22"/>
                <w:szCs w:val="22"/>
              </w:rPr>
            </w:pPr>
          </w:p>
          <w:p w14:paraId="41EC9D10" w14:textId="29B3140C" w:rsidR="00D11C5B" w:rsidRPr="00D11C5B" w:rsidRDefault="00D11C5B" w:rsidP="00D11C5B">
            <w:pPr>
              <w:rPr>
                <w:sz w:val="22"/>
                <w:szCs w:val="22"/>
              </w:rPr>
            </w:pPr>
            <w:r w:rsidRPr="00D11C5B">
              <w:rPr>
                <w:sz w:val="22"/>
                <w:szCs w:val="22"/>
              </w:rPr>
              <w:t xml:space="preserve">What does the Greek word </w:t>
            </w:r>
            <w:proofErr w:type="spellStart"/>
            <w:r w:rsidRPr="00D11C5B">
              <w:rPr>
                <w:sz w:val="22"/>
                <w:szCs w:val="22"/>
              </w:rPr>
              <w:t>mathetes</w:t>
            </w:r>
            <w:proofErr w:type="spellEnd"/>
            <w:r w:rsidRPr="00D11C5B">
              <w:rPr>
                <w:sz w:val="22"/>
                <w:szCs w:val="22"/>
              </w:rPr>
              <w:t xml:space="preserve"> mean, and how does it shape our understanding of discipleship?</w:t>
            </w:r>
          </w:p>
          <w:p w14:paraId="2D524E59" w14:textId="77777777" w:rsidR="00D11C5B" w:rsidRPr="00D11C5B" w:rsidRDefault="00D11C5B" w:rsidP="00D11C5B">
            <w:pPr>
              <w:rPr>
                <w:sz w:val="22"/>
                <w:szCs w:val="22"/>
              </w:rPr>
            </w:pPr>
            <w:r w:rsidRPr="00D11C5B">
              <w:rPr>
                <w:sz w:val="22"/>
                <w:szCs w:val="22"/>
              </w:rPr>
              <w:t>Why is discipleship described as a lifelong learning journey rather than a one-time decision?</w:t>
            </w:r>
          </w:p>
          <w:p w14:paraId="1AE3737E" w14:textId="49947683" w:rsidR="00D11C5B" w:rsidRDefault="00D11C5B" w:rsidP="00D11C5B">
            <w:pPr>
              <w:rPr>
                <w:sz w:val="22"/>
                <w:szCs w:val="22"/>
              </w:rPr>
            </w:pPr>
            <w:r w:rsidRPr="00D11C5B">
              <w:rPr>
                <w:sz w:val="22"/>
                <w:szCs w:val="22"/>
              </w:rPr>
              <w:t>How does learning lead to transformation in the life of a disciple?</w:t>
            </w:r>
          </w:p>
          <w:p w14:paraId="588311E7" w14:textId="437583BD" w:rsidR="0040540A" w:rsidRPr="0040540A" w:rsidRDefault="0040540A" w:rsidP="008869B1">
            <w:pPr>
              <w:rPr>
                <w:b/>
                <w:bCs/>
                <w:sz w:val="22"/>
                <w:szCs w:val="22"/>
              </w:rPr>
            </w:pPr>
          </w:p>
        </w:tc>
        <w:tc>
          <w:tcPr>
            <w:tcW w:w="1203" w:type="dxa"/>
          </w:tcPr>
          <w:p w14:paraId="3752B35E" w14:textId="3FDC52C3" w:rsidR="002E1E8D" w:rsidRPr="00301072" w:rsidRDefault="008869B1" w:rsidP="008F137F">
            <w:pPr>
              <w:rPr>
                <w:sz w:val="22"/>
                <w:szCs w:val="22"/>
              </w:rPr>
            </w:pPr>
            <w:r>
              <w:rPr>
                <w:sz w:val="22"/>
                <w:szCs w:val="22"/>
              </w:rPr>
              <w:lastRenderedPageBreak/>
              <w:t>quest</w:t>
            </w:r>
          </w:p>
        </w:tc>
      </w:tr>
      <w:tr w:rsidR="003271B2" w:rsidRPr="00301072" w14:paraId="18A18734" w14:textId="77777777" w:rsidTr="425DDE33">
        <w:trPr>
          <w:trHeight w:val="300"/>
        </w:trPr>
        <w:tc>
          <w:tcPr>
            <w:tcW w:w="2100" w:type="dxa"/>
          </w:tcPr>
          <w:p w14:paraId="7FBBCBDF" w14:textId="1E0B229B" w:rsidR="002E1E8D" w:rsidRPr="00301072" w:rsidRDefault="280350B5" w:rsidP="6F77FA90">
            <w:pPr>
              <w:rPr>
                <w:sz w:val="22"/>
                <w:szCs w:val="22"/>
              </w:rPr>
            </w:pPr>
            <w:r w:rsidRPr="00301072">
              <w:rPr>
                <w:b/>
                <w:bCs/>
                <w:sz w:val="22"/>
                <w:szCs w:val="22"/>
              </w:rPr>
              <w:lastRenderedPageBreak/>
              <w:t>ENGAGE</w:t>
            </w:r>
            <w:r w:rsidRPr="00301072">
              <w:rPr>
                <w:sz w:val="22"/>
                <w:szCs w:val="22"/>
              </w:rPr>
              <w:t xml:space="preserve"> with the kerygma, assimilating it into every aspect of life as we grow in knowledge and love of Jesus</w:t>
            </w:r>
          </w:p>
        </w:tc>
        <w:tc>
          <w:tcPr>
            <w:tcW w:w="7230" w:type="dxa"/>
          </w:tcPr>
          <w:p w14:paraId="13D3049B" w14:textId="35C008CD" w:rsidR="00AC1FCF" w:rsidRPr="00301072" w:rsidRDefault="00AC1FCF" w:rsidP="008F137F">
            <w:pPr>
              <w:rPr>
                <w:b/>
                <w:bCs/>
                <w:color w:val="FF0000"/>
                <w:sz w:val="22"/>
                <w:szCs w:val="22"/>
              </w:rPr>
            </w:pPr>
            <w:r w:rsidRPr="00301072">
              <w:rPr>
                <w:i/>
                <w:iCs/>
                <w:sz w:val="22"/>
                <w:szCs w:val="22"/>
              </w:rPr>
              <w:t>Engage slide has been included, but this slide can be moved through quickly, just referring to “We will now begin to engage with God” </w:t>
            </w:r>
            <w:r w:rsidRPr="00301072">
              <w:rPr>
                <w:b/>
                <w:bCs/>
                <w:color w:val="FF0000"/>
                <w:sz w:val="22"/>
                <w:szCs w:val="22"/>
              </w:rPr>
              <w:t>slide #</w:t>
            </w:r>
            <w:r w:rsidR="00D11C5B">
              <w:rPr>
                <w:b/>
                <w:bCs/>
                <w:color w:val="FF0000"/>
                <w:sz w:val="22"/>
                <w:szCs w:val="22"/>
              </w:rPr>
              <w:t>10</w:t>
            </w:r>
          </w:p>
          <w:p w14:paraId="2AC8F7D6" w14:textId="77777777" w:rsidR="00AC1FCF" w:rsidRPr="00301072" w:rsidRDefault="00AC1FCF" w:rsidP="008F137F">
            <w:pPr>
              <w:rPr>
                <w:sz w:val="22"/>
                <w:szCs w:val="22"/>
              </w:rPr>
            </w:pPr>
          </w:p>
          <w:p w14:paraId="5C103980" w14:textId="457B384E" w:rsidR="00715816" w:rsidRPr="00715816" w:rsidRDefault="00715816" w:rsidP="001E1B28">
            <w:pPr>
              <w:tabs>
                <w:tab w:val="left" w:pos="6070"/>
              </w:tabs>
              <w:rPr>
                <w:sz w:val="22"/>
                <w:szCs w:val="22"/>
              </w:rPr>
            </w:pPr>
            <w:r w:rsidRPr="00715816">
              <w:rPr>
                <w:b/>
                <w:bCs/>
                <w:sz w:val="22"/>
                <w:szCs w:val="22"/>
                <w:lang w:val="en-GB"/>
              </w:rPr>
              <w:t>St Patrick: A Model of Gradual Formation</w:t>
            </w:r>
            <w:r w:rsidRPr="00715816">
              <w:rPr>
                <w:sz w:val="22"/>
                <w:szCs w:val="22"/>
              </w:rPr>
              <w:t> </w:t>
            </w:r>
            <w:r w:rsidRPr="00301072">
              <w:rPr>
                <w:b/>
                <w:bCs/>
                <w:color w:val="FF0000"/>
                <w:sz w:val="22"/>
                <w:szCs w:val="22"/>
              </w:rPr>
              <w:t>slide #</w:t>
            </w:r>
            <w:r>
              <w:rPr>
                <w:b/>
                <w:bCs/>
                <w:color w:val="FF0000"/>
                <w:sz w:val="22"/>
                <w:szCs w:val="22"/>
              </w:rPr>
              <w:t>1</w:t>
            </w:r>
            <w:r w:rsidR="00E0060C">
              <w:rPr>
                <w:b/>
                <w:bCs/>
                <w:color w:val="FF0000"/>
                <w:sz w:val="22"/>
                <w:szCs w:val="22"/>
              </w:rPr>
              <w:t>1</w:t>
            </w:r>
          </w:p>
          <w:p w14:paraId="757AC979" w14:textId="77777777" w:rsidR="00715816" w:rsidRPr="00715816" w:rsidRDefault="00715816" w:rsidP="00715816">
            <w:pPr>
              <w:rPr>
                <w:sz w:val="22"/>
                <w:szCs w:val="22"/>
              </w:rPr>
            </w:pPr>
            <w:r w:rsidRPr="00715816">
              <w:rPr>
                <w:sz w:val="22"/>
                <w:szCs w:val="22"/>
                <w:lang w:val="en-GB"/>
              </w:rPr>
              <w:t>Patrick’s life reveals how God forms disciples over time.</w:t>
            </w:r>
            <w:r w:rsidRPr="00715816">
              <w:rPr>
                <w:sz w:val="22"/>
                <w:szCs w:val="22"/>
              </w:rPr>
              <w:t> </w:t>
            </w:r>
          </w:p>
          <w:p w14:paraId="16B856AD" w14:textId="77777777" w:rsidR="00715816" w:rsidRDefault="00715816" w:rsidP="00715816">
            <w:pPr>
              <w:rPr>
                <w:b/>
                <w:bCs/>
                <w:sz w:val="22"/>
                <w:szCs w:val="22"/>
                <w:lang w:val="en-GB"/>
              </w:rPr>
            </w:pPr>
          </w:p>
          <w:p w14:paraId="02902F55" w14:textId="20A2BD77" w:rsidR="00715816" w:rsidRPr="00715816" w:rsidRDefault="00715816" w:rsidP="00435419">
            <w:pPr>
              <w:tabs>
                <w:tab w:val="left" w:pos="6070"/>
              </w:tabs>
              <w:rPr>
                <w:sz w:val="22"/>
                <w:szCs w:val="22"/>
              </w:rPr>
            </w:pPr>
            <w:r w:rsidRPr="00715816">
              <w:rPr>
                <w:b/>
                <w:bCs/>
                <w:sz w:val="22"/>
                <w:szCs w:val="22"/>
                <w:lang w:val="en-GB"/>
              </w:rPr>
              <w:t>Patrick’s Early Challenges</w:t>
            </w:r>
            <w:r w:rsidRPr="00715816">
              <w:rPr>
                <w:sz w:val="22"/>
                <w:szCs w:val="22"/>
              </w:rPr>
              <w:t> </w:t>
            </w:r>
          </w:p>
          <w:p w14:paraId="70747378" w14:textId="77777777" w:rsidR="00715816" w:rsidRPr="00715816" w:rsidRDefault="00715816" w:rsidP="00C25CD6">
            <w:pPr>
              <w:numPr>
                <w:ilvl w:val="0"/>
                <w:numId w:val="20"/>
              </w:numPr>
              <w:rPr>
                <w:sz w:val="22"/>
                <w:szCs w:val="22"/>
              </w:rPr>
            </w:pPr>
            <w:r w:rsidRPr="00715816">
              <w:rPr>
                <w:sz w:val="22"/>
                <w:szCs w:val="22"/>
                <w:lang w:val="en-GB"/>
              </w:rPr>
              <w:t>Captured as a teenager</w:t>
            </w:r>
            <w:r w:rsidRPr="00715816">
              <w:rPr>
                <w:sz w:val="22"/>
                <w:szCs w:val="22"/>
              </w:rPr>
              <w:t> </w:t>
            </w:r>
          </w:p>
          <w:p w14:paraId="3E7EA726" w14:textId="77777777" w:rsidR="00715816" w:rsidRPr="00715816" w:rsidRDefault="00715816" w:rsidP="00C25CD6">
            <w:pPr>
              <w:numPr>
                <w:ilvl w:val="0"/>
                <w:numId w:val="21"/>
              </w:numPr>
              <w:rPr>
                <w:sz w:val="22"/>
                <w:szCs w:val="22"/>
              </w:rPr>
            </w:pPr>
            <w:r w:rsidRPr="00715816">
              <w:rPr>
                <w:sz w:val="22"/>
                <w:szCs w:val="22"/>
                <w:lang w:val="en-GB"/>
              </w:rPr>
              <w:t>Lacked formal education</w:t>
            </w:r>
            <w:r w:rsidRPr="00715816">
              <w:rPr>
                <w:sz w:val="22"/>
                <w:szCs w:val="22"/>
              </w:rPr>
              <w:t> </w:t>
            </w:r>
          </w:p>
          <w:p w14:paraId="1BDF4495" w14:textId="77777777" w:rsidR="00715816" w:rsidRPr="00715816" w:rsidRDefault="00715816" w:rsidP="00C25CD6">
            <w:pPr>
              <w:numPr>
                <w:ilvl w:val="0"/>
                <w:numId w:val="22"/>
              </w:numPr>
              <w:rPr>
                <w:sz w:val="22"/>
                <w:szCs w:val="22"/>
              </w:rPr>
            </w:pPr>
            <w:r w:rsidRPr="00715816">
              <w:rPr>
                <w:sz w:val="22"/>
                <w:szCs w:val="22"/>
                <w:lang w:val="en-GB"/>
              </w:rPr>
              <w:t>Felt fear and self</w:t>
            </w:r>
            <w:r w:rsidRPr="00715816">
              <w:rPr>
                <w:sz w:val="22"/>
                <w:szCs w:val="22"/>
                <w:lang w:val="en-GB"/>
              </w:rPr>
              <w:noBreakHyphen/>
              <w:t>doubt about returning to Ireland</w:t>
            </w:r>
            <w:r w:rsidRPr="00715816">
              <w:rPr>
                <w:sz w:val="22"/>
                <w:szCs w:val="22"/>
              </w:rPr>
              <w:t> </w:t>
            </w:r>
          </w:p>
          <w:p w14:paraId="5F56D18F" w14:textId="77777777" w:rsidR="00715816" w:rsidRDefault="00715816" w:rsidP="00C25CD6">
            <w:pPr>
              <w:numPr>
                <w:ilvl w:val="0"/>
                <w:numId w:val="23"/>
              </w:numPr>
              <w:rPr>
                <w:sz w:val="22"/>
                <w:szCs w:val="22"/>
              </w:rPr>
            </w:pPr>
            <w:r w:rsidRPr="00715816">
              <w:rPr>
                <w:sz w:val="22"/>
                <w:szCs w:val="22"/>
                <w:lang w:val="en-GB"/>
              </w:rPr>
              <w:t>Faced opposition and danger</w:t>
            </w:r>
            <w:r w:rsidRPr="00715816">
              <w:rPr>
                <w:sz w:val="22"/>
                <w:szCs w:val="22"/>
              </w:rPr>
              <w:t> </w:t>
            </w:r>
          </w:p>
          <w:p w14:paraId="4BFE291E" w14:textId="77777777" w:rsidR="00715816" w:rsidRDefault="00715816" w:rsidP="00715816">
            <w:pPr>
              <w:ind w:left="720"/>
              <w:rPr>
                <w:sz w:val="22"/>
                <w:szCs w:val="22"/>
              </w:rPr>
            </w:pPr>
          </w:p>
          <w:p w14:paraId="72DE7E63" w14:textId="77777777" w:rsidR="002120CE" w:rsidRDefault="002120CE" w:rsidP="00715816">
            <w:pPr>
              <w:ind w:left="720"/>
              <w:rPr>
                <w:sz w:val="22"/>
                <w:szCs w:val="22"/>
              </w:rPr>
            </w:pPr>
          </w:p>
          <w:p w14:paraId="22740827" w14:textId="20DFD7FC" w:rsidR="00715816" w:rsidRPr="00715816" w:rsidRDefault="00715816" w:rsidP="00715816">
            <w:pPr>
              <w:rPr>
                <w:sz w:val="22"/>
                <w:szCs w:val="22"/>
              </w:rPr>
            </w:pPr>
            <w:r w:rsidRPr="00715816">
              <w:rPr>
                <w:b/>
                <w:bCs/>
                <w:sz w:val="22"/>
                <w:szCs w:val="22"/>
                <w:lang w:val="en-GB"/>
              </w:rPr>
              <w:lastRenderedPageBreak/>
              <w:t>St. Patrick Information</w:t>
            </w:r>
            <w:r w:rsidRPr="00715816">
              <w:rPr>
                <w:sz w:val="22"/>
                <w:szCs w:val="22"/>
              </w:rPr>
              <w:t> </w:t>
            </w:r>
            <w:r w:rsidR="00C511AD">
              <w:rPr>
                <w:sz w:val="22"/>
                <w:szCs w:val="22"/>
              </w:rPr>
              <w:t>(background knowledge)</w:t>
            </w:r>
          </w:p>
          <w:p w14:paraId="586989F9" w14:textId="4B9E8082" w:rsidR="00715816" w:rsidRPr="00715816" w:rsidRDefault="00715816" w:rsidP="00C25CD6">
            <w:pPr>
              <w:pStyle w:val="ListParagraph"/>
              <w:numPr>
                <w:ilvl w:val="0"/>
                <w:numId w:val="32"/>
              </w:numPr>
              <w:rPr>
                <w:sz w:val="22"/>
                <w:szCs w:val="22"/>
              </w:rPr>
            </w:pPr>
            <w:r w:rsidRPr="00715816">
              <w:rPr>
                <w:sz w:val="22"/>
                <w:szCs w:val="22"/>
                <w:u w:val="single"/>
                <w:lang w:val="en-GB"/>
              </w:rPr>
              <w:t>Captured as a teenager</w:t>
            </w:r>
            <w:r w:rsidRPr="00715816">
              <w:rPr>
                <w:sz w:val="22"/>
                <w:szCs w:val="22"/>
              </w:rPr>
              <w:t> </w:t>
            </w:r>
            <w:r w:rsidRPr="00715816">
              <w:rPr>
                <w:sz w:val="22"/>
                <w:szCs w:val="22"/>
              </w:rPr>
              <w:br/>
            </w:r>
            <w:r w:rsidRPr="00715816">
              <w:rPr>
                <w:sz w:val="22"/>
                <w:szCs w:val="22"/>
                <w:lang w:val="en-GB"/>
              </w:rPr>
              <w:t>Patrick was only about 16 when he was kidnapped and taken to Ireland as a slave. He had no training, status, or preparation for leadership or mission. This period, however, became the place where his prayer life deepened and his faith began to grow.</w:t>
            </w:r>
            <w:r w:rsidRPr="00715816">
              <w:rPr>
                <w:sz w:val="22"/>
                <w:szCs w:val="22"/>
              </w:rPr>
              <w:t> </w:t>
            </w:r>
          </w:p>
          <w:p w14:paraId="63DEEC13" w14:textId="4E9B4BEA" w:rsidR="00715816" w:rsidRDefault="00715816" w:rsidP="00C25CD6">
            <w:pPr>
              <w:pStyle w:val="ListParagraph"/>
              <w:numPr>
                <w:ilvl w:val="0"/>
                <w:numId w:val="32"/>
              </w:numPr>
              <w:rPr>
                <w:sz w:val="22"/>
                <w:szCs w:val="22"/>
              </w:rPr>
            </w:pPr>
            <w:r w:rsidRPr="00715816">
              <w:rPr>
                <w:sz w:val="22"/>
                <w:szCs w:val="22"/>
                <w:u w:val="single"/>
                <w:lang w:val="en-GB"/>
              </w:rPr>
              <w:t>Lack of formal education</w:t>
            </w:r>
            <w:r w:rsidRPr="00715816">
              <w:rPr>
                <w:sz w:val="22"/>
                <w:szCs w:val="22"/>
              </w:rPr>
              <w:t> </w:t>
            </w:r>
            <w:r w:rsidRPr="00715816">
              <w:rPr>
                <w:sz w:val="22"/>
                <w:szCs w:val="22"/>
              </w:rPr>
              <w:br/>
            </w:r>
            <w:r w:rsidRPr="00715816">
              <w:rPr>
                <w:sz w:val="22"/>
                <w:szCs w:val="22"/>
                <w:lang w:val="en-GB"/>
              </w:rPr>
              <w:t>Patrick later wrote that he felt poorly educated compared to trained clergy of his time. He worried that he was not intellectually qualified to preach or teach the faith, yet God still called him to evangelise Ireland.</w:t>
            </w:r>
            <w:r w:rsidRPr="00715816">
              <w:rPr>
                <w:sz w:val="22"/>
                <w:szCs w:val="22"/>
              </w:rPr>
              <w:t> </w:t>
            </w:r>
          </w:p>
          <w:p w14:paraId="7A136DD7" w14:textId="461D9302" w:rsidR="00715816" w:rsidRDefault="00715816" w:rsidP="00C25CD6">
            <w:pPr>
              <w:pStyle w:val="ListParagraph"/>
              <w:numPr>
                <w:ilvl w:val="0"/>
                <w:numId w:val="32"/>
              </w:numPr>
              <w:rPr>
                <w:sz w:val="22"/>
                <w:szCs w:val="22"/>
              </w:rPr>
            </w:pPr>
            <w:r w:rsidRPr="00715816">
              <w:rPr>
                <w:sz w:val="22"/>
                <w:szCs w:val="22"/>
                <w:u w:val="single"/>
                <w:lang w:val="en-GB"/>
              </w:rPr>
              <w:t>Fear and self-doubt about returning to Ireland</w:t>
            </w:r>
            <w:r w:rsidRPr="00715816">
              <w:rPr>
                <w:sz w:val="22"/>
                <w:szCs w:val="22"/>
              </w:rPr>
              <w:t> </w:t>
            </w:r>
            <w:r w:rsidRPr="00715816">
              <w:rPr>
                <w:sz w:val="22"/>
                <w:szCs w:val="22"/>
              </w:rPr>
              <w:br/>
            </w:r>
            <w:r w:rsidRPr="00715816">
              <w:rPr>
                <w:sz w:val="22"/>
                <w:szCs w:val="22"/>
                <w:lang w:val="en-GB"/>
              </w:rPr>
              <w:t>After escaping slavery, Patrick received a sense of calling to return to the very land where he had suffered. He hesitated because he felt inadequate, afraid, and unsure whether he was capable of such a mission.</w:t>
            </w:r>
            <w:r w:rsidRPr="00715816">
              <w:rPr>
                <w:sz w:val="22"/>
                <w:szCs w:val="22"/>
              </w:rPr>
              <w:t> </w:t>
            </w:r>
          </w:p>
          <w:p w14:paraId="5669C23F" w14:textId="68BE55E8" w:rsidR="00715816" w:rsidRPr="00715816" w:rsidRDefault="00715816" w:rsidP="00C25CD6">
            <w:pPr>
              <w:pStyle w:val="ListParagraph"/>
              <w:numPr>
                <w:ilvl w:val="0"/>
                <w:numId w:val="32"/>
              </w:numPr>
              <w:rPr>
                <w:sz w:val="22"/>
                <w:szCs w:val="22"/>
              </w:rPr>
            </w:pPr>
            <w:r w:rsidRPr="00715816">
              <w:rPr>
                <w:sz w:val="22"/>
                <w:szCs w:val="22"/>
                <w:u w:val="single"/>
                <w:lang w:val="en-GB"/>
              </w:rPr>
              <w:t>Facing opposition and danger</w:t>
            </w:r>
            <w:r w:rsidRPr="00715816">
              <w:rPr>
                <w:sz w:val="22"/>
                <w:szCs w:val="22"/>
              </w:rPr>
              <w:t> </w:t>
            </w:r>
            <w:r w:rsidRPr="00715816">
              <w:rPr>
                <w:sz w:val="22"/>
                <w:szCs w:val="22"/>
              </w:rPr>
              <w:br/>
            </w:r>
            <w:r w:rsidRPr="00715816">
              <w:rPr>
                <w:sz w:val="22"/>
                <w:szCs w:val="22"/>
                <w:lang w:val="en-GB"/>
              </w:rPr>
              <w:t>When he began missionary work, Patrick entered a culture unfamiliar with Christianity and often hostile to it. He had little political power or protection yet continued his mission with trust in God rather than relying on personal strength.</w:t>
            </w:r>
            <w:r w:rsidRPr="00715816">
              <w:rPr>
                <w:sz w:val="22"/>
                <w:szCs w:val="22"/>
              </w:rPr>
              <w:t> </w:t>
            </w:r>
          </w:p>
          <w:p w14:paraId="5D3F739C" w14:textId="77777777" w:rsidR="00715816" w:rsidRDefault="00715816" w:rsidP="00715816">
            <w:pPr>
              <w:rPr>
                <w:sz w:val="22"/>
                <w:szCs w:val="22"/>
                <w:lang w:val="en-GB"/>
              </w:rPr>
            </w:pPr>
          </w:p>
          <w:p w14:paraId="324DCF84" w14:textId="2BE076EF" w:rsidR="00715816" w:rsidRPr="00715816" w:rsidRDefault="00715816" w:rsidP="00715816">
            <w:pPr>
              <w:rPr>
                <w:sz w:val="22"/>
                <w:szCs w:val="22"/>
              </w:rPr>
            </w:pPr>
            <w:r w:rsidRPr="00715816">
              <w:rPr>
                <w:sz w:val="22"/>
                <w:szCs w:val="22"/>
                <w:lang w:val="en-GB"/>
              </w:rPr>
              <w:t>Yet Patrick responded with courage and obedience. God strengthened him, guided him, and transformed a former captive into a missionary who brought faith, reconciliation, and hope to an entire nation. Patrick’s life reminds us that vocation begins with openness rather than perfection. When we respond to God’s call, He provides what we need to serve others faithfully.</w:t>
            </w:r>
            <w:r w:rsidRPr="00715816">
              <w:rPr>
                <w:sz w:val="22"/>
                <w:szCs w:val="22"/>
              </w:rPr>
              <w:t> </w:t>
            </w:r>
          </w:p>
          <w:p w14:paraId="4494A621" w14:textId="77777777" w:rsidR="00715816" w:rsidRDefault="00715816" w:rsidP="00715816">
            <w:pPr>
              <w:rPr>
                <w:sz w:val="22"/>
                <w:szCs w:val="22"/>
              </w:rPr>
            </w:pPr>
          </w:p>
          <w:p w14:paraId="1084717F" w14:textId="77777777" w:rsidR="00BE2BA8" w:rsidRDefault="00BE2BA8" w:rsidP="00715816">
            <w:pPr>
              <w:rPr>
                <w:sz w:val="22"/>
                <w:szCs w:val="22"/>
              </w:rPr>
            </w:pPr>
          </w:p>
          <w:p w14:paraId="39304835" w14:textId="77777777" w:rsidR="00BE2BA8" w:rsidRDefault="00BE2BA8" w:rsidP="00715816">
            <w:pPr>
              <w:rPr>
                <w:sz w:val="22"/>
                <w:szCs w:val="22"/>
              </w:rPr>
            </w:pPr>
          </w:p>
          <w:p w14:paraId="4D12A2E8" w14:textId="77777777" w:rsidR="00BE2BA8" w:rsidRPr="00715816" w:rsidRDefault="00BE2BA8" w:rsidP="00715816">
            <w:pPr>
              <w:rPr>
                <w:sz w:val="22"/>
                <w:szCs w:val="22"/>
              </w:rPr>
            </w:pPr>
          </w:p>
          <w:p w14:paraId="20B23517" w14:textId="475F8BAC" w:rsidR="00715816" w:rsidRPr="00715816" w:rsidRDefault="00715816" w:rsidP="00715816">
            <w:pPr>
              <w:rPr>
                <w:sz w:val="22"/>
                <w:szCs w:val="22"/>
              </w:rPr>
            </w:pPr>
            <w:r w:rsidRPr="00715816">
              <w:rPr>
                <w:b/>
                <w:bCs/>
                <w:sz w:val="22"/>
                <w:szCs w:val="22"/>
                <w:lang w:val="en-GB"/>
              </w:rPr>
              <w:t>How God Formed Him</w:t>
            </w:r>
            <w:r w:rsidRPr="00715816">
              <w:rPr>
                <w:sz w:val="22"/>
                <w:szCs w:val="22"/>
              </w:rPr>
              <w:t> </w:t>
            </w:r>
            <w:r w:rsidR="00C511AD" w:rsidRPr="00301072">
              <w:rPr>
                <w:b/>
                <w:bCs/>
                <w:color w:val="FF0000"/>
                <w:sz w:val="22"/>
                <w:szCs w:val="22"/>
              </w:rPr>
              <w:t>slide #</w:t>
            </w:r>
            <w:r w:rsidR="00C511AD">
              <w:rPr>
                <w:b/>
                <w:bCs/>
                <w:color w:val="FF0000"/>
                <w:sz w:val="22"/>
                <w:szCs w:val="22"/>
              </w:rPr>
              <w:t>1</w:t>
            </w:r>
            <w:r w:rsidR="00FA3D4E">
              <w:rPr>
                <w:b/>
                <w:bCs/>
                <w:color w:val="FF0000"/>
                <w:sz w:val="22"/>
                <w:szCs w:val="22"/>
              </w:rPr>
              <w:t>2</w:t>
            </w:r>
          </w:p>
          <w:p w14:paraId="6FAB7A89" w14:textId="77777777" w:rsidR="00715816" w:rsidRPr="00715816" w:rsidRDefault="00715816" w:rsidP="00C25CD6">
            <w:pPr>
              <w:numPr>
                <w:ilvl w:val="0"/>
                <w:numId w:val="24"/>
              </w:numPr>
              <w:rPr>
                <w:sz w:val="22"/>
                <w:szCs w:val="22"/>
              </w:rPr>
            </w:pPr>
            <w:r w:rsidRPr="00715816">
              <w:rPr>
                <w:sz w:val="22"/>
                <w:szCs w:val="22"/>
                <w:lang w:val="en-GB"/>
              </w:rPr>
              <w:t>Formation through suffering</w:t>
            </w:r>
            <w:r w:rsidRPr="00715816">
              <w:rPr>
                <w:sz w:val="22"/>
                <w:szCs w:val="22"/>
              </w:rPr>
              <w:t> </w:t>
            </w:r>
          </w:p>
          <w:p w14:paraId="2088C90A" w14:textId="77777777" w:rsidR="00715816" w:rsidRPr="00715816" w:rsidRDefault="00715816" w:rsidP="00C25CD6">
            <w:pPr>
              <w:numPr>
                <w:ilvl w:val="0"/>
                <w:numId w:val="25"/>
              </w:numPr>
              <w:rPr>
                <w:sz w:val="22"/>
                <w:szCs w:val="22"/>
              </w:rPr>
            </w:pPr>
            <w:r w:rsidRPr="00715816">
              <w:rPr>
                <w:sz w:val="22"/>
                <w:szCs w:val="22"/>
                <w:lang w:val="en-GB"/>
              </w:rPr>
              <w:t>Spiritual conviction and calling</w:t>
            </w:r>
            <w:r w:rsidRPr="00715816">
              <w:rPr>
                <w:sz w:val="22"/>
                <w:szCs w:val="22"/>
              </w:rPr>
              <w:t> </w:t>
            </w:r>
          </w:p>
          <w:p w14:paraId="3A95546F" w14:textId="77777777" w:rsidR="00715816" w:rsidRPr="00715816" w:rsidRDefault="00715816" w:rsidP="00C25CD6">
            <w:pPr>
              <w:numPr>
                <w:ilvl w:val="0"/>
                <w:numId w:val="26"/>
              </w:numPr>
              <w:rPr>
                <w:sz w:val="22"/>
                <w:szCs w:val="22"/>
              </w:rPr>
            </w:pPr>
            <w:r w:rsidRPr="00715816">
              <w:rPr>
                <w:sz w:val="22"/>
                <w:szCs w:val="22"/>
                <w:lang w:val="en-GB"/>
              </w:rPr>
              <w:t>Learning and Church formation</w:t>
            </w:r>
            <w:r w:rsidRPr="00715816">
              <w:rPr>
                <w:sz w:val="22"/>
                <w:szCs w:val="22"/>
              </w:rPr>
              <w:t> </w:t>
            </w:r>
          </w:p>
          <w:p w14:paraId="0DD4EAF6" w14:textId="77777777" w:rsidR="00715816" w:rsidRPr="00715816" w:rsidRDefault="00715816" w:rsidP="00C25CD6">
            <w:pPr>
              <w:numPr>
                <w:ilvl w:val="0"/>
                <w:numId w:val="27"/>
              </w:numPr>
              <w:rPr>
                <w:sz w:val="22"/>
                <w:szCs w:val="22"/>
              </w:rPr>
            </w:pPr>
            <w:r w:rsidRPr="00715816">
              <w:rPr>
                <w:sz w:val="22"/>
                <w:szCs w:val="22"/>
                <w:lang w:val="en-GB"/>
              </w:rPr>
              <w:t>Perseverance in mission</w:t>
            </w:r>
            <w:r w:rsidRPr="00715816">
              <w:rPr>
                <w:sz w:val="22"/>
                <w:szCs w:val="22"/>
              </w:rPr>
              <w:t> </w:t>
            </w:r>
          </w:p>
          <w:p w14:paraId="20BB0E0F" w14:textId="77777777" w:rsidR="00C511AD" w:rsidRDefault="00C511AD" w:rsidP="00715816">
            <w:pPr>
              <w:rPr>
                <w:sz w:val="22"/>
                <w:szCs w:val="22"/>
                <w:lang w:val="en-GB"/>
              </w:rPr>
            </w:pPr>
          </w:p>
          <w:p w14:paraId="3C46A188" w14:textId="3A0D0664" w:rsidR="00715816" w:rsidRPr="00715816" w:rsidRDefault="00715816" w:rsidP="00715816">
            <w:pPr>
              <w:rPr>
                <w:sz w:val="22"/>
                <w:szCs w:val="22"/>
              </w:rPr>
            </w:pPr>
            <w:r w:rsidRPr="00715816">
              <w:rPr>
                <w:sz w:val="22"/>
                <w:szCs w:val="22"/>
                <w:lang w:val="en-GB"/>
              </w:rPr>
              <w:t>Patrick’s journey shows that vocation begins with openness, not perfection </w:t>
            </w:r>
            <w:r w:rsidRPr="00715816">
              <w:rPr>
                <w:sz w:val="22"/>
                <w:szCs w:val="22"/>
              </w:rPr>
              <w:t> </w:t>
            </w:r>
          </w:p>
          <w:p w14:paraId="7CAFA0CA" w14:textId="77777777" w:rsidR="00715816" w:rsidRPr="00715816" w:rsidRDefault="00715816" w:rsidP="00715816">
            <w:pPr>
              <w:rPr>
                <w:sz w:val="22"/>
                <w:szCs w:val="22"/>
              </w:rPr>
            </w:pPr>
            <w:r w:rsidRPr="00715816">
              <w:rPr>
                <w:sz w:val="22"/>
                <w:szCs w:val="22"/>
              </w:rPr>
              <w:t> </w:t>
            </w:r>
          </w:p>
          <w:p w14:paraId="78B86309" w14:textId="77777777" w:rsidR="00715816" w:rsidRPr="00715816" w:rsidRDefault="00715816" w:rsidP="00715816">
            <w:pPr>
              <w:rPr>
                <w:sz w:val="22"/>
                <w:szCs w:val="22"/>
              </w:rPr>
            </w:pPr>
            <w:r w:rsidRPr="00715816">
              <w:rPr>
                <w:sz w:val="22"/>
                <w:szCs w:val="22"/>
              </w:rPr>
              <w:t> </w:t>
            </w:r>
          </w:p>
          <w:p w14:paraId="4845308E" w14:textId="2FFD5386" w:rsidR="00715816" w:rsidRDefault="00715816" w:rsidP="00715816">
            <w:pPr>
              <w:rPr>
                <w:sz w:val="22"/>
                <w:szCs w:val="22"/>
              </w:rPr>
            </w:pPr>
            <w:r w:rsidRPr="00715816">
              <w:rPr>
                <w:b/>
                <w:bCs/>
                <w:sz w:val="22"/>
                <w:szCs w:val="22"/>
                <w:lang w:val="en-GB"/>
              </w:rPr>
              <w:t>God “qualified” St Patrick through a gradual process of formation rather than instant preparation.</w:t>
            </w:r>
            <w:r w:rsidRPr="00715816">
              <w:rPr>
                <w:sz w:val="22"/>
                <w:szCs w:val="22"/>
              </w:rPr>
              <w:t> </w:t>
            </w:r>
            <w:r w:rsidR="00C511AD">
              <w:rPr>
                <w:sz w:val="22"/>
                <w:szCs w:val="22"/>
              </w:rPr>
              <w:t>(background knowledge)</w:t>
            </w:r>
          </w:p>
          <w:p w14:paraId="787BF94C" w14:textId="77777777" w:rsidR="00C511AD" w:rsidRPr="00715816" w:rsidRDefault="00C511AD" w:rsidP="00715816">
            <w:pPr>
              <w:rPr>
                <w:sz w:val="22"/>
                <w:szCs w:val="22"/>
              </w:rPr>
            </w:pPr>
          </w:p>
          <w:p w14:paraId="2164860A" w14:textId="13AD19C8" w:rsidR="00715816" w:rsidRPr="00C511AD" w:rsidRDefault="00715816" w:rsidP="00C25CD6">
            <w:pPr>
              <w:pStyle w:val="ListParagraph"/>
              <w:numPr>
                <w:ilvl w:val="0"/>
                <w:numId w:val="33"/>
              </w:numPr>
              <w:rPr>
                <w:sz w:val="22"/>
                <w:szCs w:val="22"/>
              </w:rPr>
            </w:pPr>
            <w:r w:rsidRPr="00C511AD">
              <w:rPr>
                <w:sz w:val="22"/>
                <w:szCs w:val="22"/>
                <w:u w:val="single"/>
                <w:lang w:val="en-GB"/>
              </w:rPr>
              <w:t>Formed him through suffering</w:t>
            </w:r>
            <w:r w:rsidRPr="00C511AD">
              <w:rPr>
                <w:sz w:val="22"/>
                <w:szCs w:val="22"/>
              </w:rPr>
              <w:t> </w:t>
            </w:r>
            <w:r w:rsidRPr="00C511AD">
              <w:rPr>
                <w:sz w:val="22"/>
                <w:szCs w:val="22"/>
              </w:rPr>
              <w:br/>
            </w:r>
            <w:r w:rsidRPr="00C511AD">
              <w:rPr>
                <w:sz w:val="22"/>
                <w:szCs w:val="22"/>
                <w:lang w:val="en-GB"/>
              </w:rPr>
              <w:t>During his years of slavery, Patrick learned deep dependence on God. Long hours alone as a shepherd led him to constant prayer, strengthening his faith and trust.</w:t>
            </w:r>
            <w:r w:rsidRPr="00C511AD">
              <w:rPr>
                <w:sz w:val="22"/>
                <w:szCs w:val="22"/>
              </w:rPr>
              <w:t> </w:t>
            </w:r>
          </w:p>
          <w:p w14:paraId="2876E7EE" w14:textId="4E0A0E4E" w:rsidR="00715816" w:rsidRDefault="00715816" w:rsidP="00C25CD6">
            <w:pPr>
              <w:pStyle w:val="ListParagraph"/>
              <w:numPr>
                <w:ilvl w:val="0"/>
                <w:numId w:val="33"/>
              </w:numPr>
              <w:rPr>
                <w:sz w:val="22"/>
                <w:szCs w:val="22"/>
              </w:rPr>
            </w:pPr>
            <w:r w:rsidRPr="00C511AD">
              <w:rPr>
                <w:sz w:val="22"/>
                <w:szCs w:val="22"/>
                <w:u w:val="single"/>
                <w:lang w:val="en-GB"/>
              </w:rPr>
              <w:lastRenderedPageBreak/>
              <w:t>Gave him spiritual conviction and calling</w:t>
            </w:r>
            <w:r w:rsidRPr="00C511AD">
              <w:rPr>
                <w:sz w:val="22"/>
                <w:szCs w:val="22"/>
              </w:rPr>
              <w:t> </w:t>
            </w:r>
            <w:r w:rsidRPr="00C511AD">
              <w:rPr>
                <w:sz w:val="22"/>
                <w:szCs w:val="22"/>
              </w:rPr>
              <w:br/>
            </w:r>
            <w:r w:rsidRPr="00C511AD">
              <w:rPr>
                <w:sz w:val="22"/>
                <w:szCs w:val="22"/>
                <w:lang w:val="en-GB"/>
              </w:rPr>
              <w:t>Patrick experienced dreams and inner promptings that clarified his mission to return to Ireland. This sense of calling gave him courage to step beyond fear and self-doubt.</w:t>
            </w:r>
            <w:r w:rsidRPr="00C511AD">
              <w:rPr>
                <w:sz w:val="22"/>
                <w:szCs w:val="22"/>
              </w:rPr>
              <w:t> </w:t>
            </w:r>
          </w:p>
          <w:p w14:paraId="74AC5512" w14:textId="72E66DDE" w:rsidR="00715816" w:rsidRDefault="00715816" w:rsidP="00C25CD6">
            <w:pPr>
              <w:pStyle w:val="ListParagraph"/>
              <w:numPr>
                <w:ilvl w:val="0"/>
                <w:numId w:val="33"/>
              </w:numPr>
              <w:rPr>
                <w:sz w:val="22"/>
                <w:szCs w:val="22"/>
              </w:rPr>
            </w:pPr>
            <w:r w:rsidRPr="00C511AD">
              <w:rPr>
                <w:sz w:val="22"/>
                <w:szCs w:val="22"/>
                <w:u w:val="single"/>
                <w:lang w:val="en-GB"/>
              </w:rPr>
              <w:t>Provided learning and Church formation</w:t>
            </w:r>
            <w:r w:rsidRPr="00C511AD">
              <w:rPr>
                <w:sz w:val="22"/>
                <w:szCs w:val="22"/>
              </w:rPr>
              <w:t> </w:t>
            </w:r>
            <w:r w:rsidRPr="00C511AD">
              <w:rPr>
                <w:sz w:val="22"/>
                <w:szCs w:val="22"/>
              </w:rPr>
              <w:br/>
            </w:r>
            <w:r w:rsidRPr="00C511AD">
              <w:rPr>
                <w:sz w:val="22"/>
                <w:szCs w:val="22"/>
                <w:lang w:val="en-GB"/>
              </w:rPr>
              <w:t>After escaping, Patrick spent years receiving Christian instruction and formation in the Church. This prepared him spiritually and pastorally for missionary work.</w:t>
            </w:r>
            <w:r w:rsidRPr="00C511AD">
              <w:rPr>
                <w:sz w:val="22"/>
                <w:szCs w:val="22"/>
              </w:rPr>
              <w:t> </w:t>
            </w:r>
          </w:p>
          <w:p w14:paraId="12489BE9" w14:textId="65E0D3D9" w:rsidR="00715816" w:rsidRDefault="00715816" w:rsidP="00C25CD6">
            <w:pPr>
              <w:pStyle w:val="ListParagraph"/>
              <w:numPr>
                <w:ilvl w:val="0"/>
                <w:numId w:val="33"/>
              </w:numPr>
              <w:rPr>
                <w:sz w:val="22"/>
                <w:szCs w:val="22"/>
              </w:rPr>
            </w:pPr>
            <w:r w:rsidRPr="00C511AD">
              <w:rPr>
                <w:sz w:val="22"/>
                <w:szCs w:val="22"/>
                <w:u w:val="single"/>
                <w:lang w:val="en-GB"/>
              </w:rPr>
              <w:t>Strengthened him through perseverance in mission</w:t>
            </w:r>
            <w:r w:rsidRPr="00C511AD">
              <w:rPr>
                <w:sz w:val="22"/>
                <w:szCs w:val="22"/>
              </w:rPr>
              <w:t> </w:t>
            </w:r>
            <w:r w:rsidRPr="00C511AD">
              <w:rPr>
                <w:sz w:val="22"/>
                <w:szCs w:val="22"/>
              </w:rPr>
              <w:br/>
            </w:r>
            <w:r w:rsidRPr="00C511AD">
              <w:rPr>
                <w:sz w:val="22"/>
                <w:szCs w:val="22"/>
                <w:lang w:val="en-GB"/>
              </w:rPr>
              <w:t>As he evangelised Ireland, each challenge deepened his leadership, wisdom, and confidence. Through the mission itself, God continued shaping him into a capable missionary.</w:t>
            </w:r>
            <w:r w:rsidRPr="00C511AD">
              <w:rPr>
                <w:sz w:val="22"/>
                <w:szCs w:val="22"/>
              </w:rPr>
              <w:t> </w:t>
            </w:r>
          </w:p>
          <w:p w14:paraId="76E0E412" w14:textId="77777777" w:rsidR="00C511AD" w:rsidRPr="00C511AD" w:rsidRDefault="00C511AD" w:rsidP="00C511AD">
            <w:pPr>
              <w:pStyle w:val="ListParagraph"/>
              <w:rPr>
                <w:sz w:val="22"/>
                <w:szCs w:val="22"/>
              </w:rPr>
            </w:pPr>
          </w:p>
          <w:p w14:paraId="0692039A" w14:textId="44CB0C8C" w:rsidR="00715816" w:rsidRPr="00715816" w:rsidRDefault="00715816" w:rsidP="00715816">
            <w:pPr>
              <w:rPr>
                <w:sz w:val="22"/>
                <w:szCs w:val="22"/>
              </w:rPr>
            </w:pPr>
            <w:r w:rsidRPr="00715816">
              <w:rPr>
                <w:b/>
                <w:bCs/>
                <w:sz w:val="22"/>
                <w:szCs w:val="22"/>
                <w:lang w:val="en-GB"/>
              </w:rPr>
              <w:t>Scripture Engagement: The Beatitudes</w:t>
            </w:r>
            <w:r w:rsidRPr="00715816">
              <w:rPr>
                <w:sz w:val="22"/>
                <w:szCs w:val="22"/>
              </w:rPr>
              <w:t> </w:t>
            </w:r>
            <w:r w:rsidR="008A008E" w:rsidRPr="00301072">
              <w:rPr>
                <w:b/>
                <w:bCs/>
                <w:color w:val="FF0000"/>
                <w:sz w:val="22"/>
                <w:szCs w:val="22"/>
              </w:rPr>
              <w:t>slide #</w:t>
            </w:r>
            <w:r w:rsidR="008A008E">
              <w:rPr>
                <w:b/>
                <w:bCs/>
                <w:color w:val="FF0000"/>
                <w:sz w:val="22"/>
                <w:szCs w:val="22"/>
              </w:rPr>
              <w:t>1</w:t>
            </w:r>
            <w:r w:rsidR="00435419">
              <w:rPr>
                <w:b/>
                <w:bCs/>
                <w:color w:val="FF0000"/>
                <w:sz w:val="22"/>
                <w:szCs w:val="22"/>
              </w:rPr>
              <w:t>3</w:t>
            </w:r>
          </w:p>
          <w:p w14:paraId="2AA0E923" w14:textId="77777777" w:rsidR="00715816" w:rsidRDefault="00715816" w:rsidP="00715816">
            <w:pPr>
              <w:rPr>
                <w:i/>
                <w:iCs/>
                <w:sz w:val="22"/>
                <w:szCs w:val="22"/>
              </w:rPr>
            </w:pPr>
            <w:r w:rsidRPr="00715816">
              <w:rPr>
                <w:b/>
                <w:bCs/>
                <w:i/>
                <w:iCs/>
                <w:sz w:val="22"/>
                <w:szCs w:val="22"/>
                <w:lang w:val="en-GB"/>
              </w:rPr>
              <w:t>CCC 1816</w:t>
            </w:r>
            <w:r w:rsidRPr="00715816">
              <w:rPr>
                <w:i/>
                <w:iCs/>
                <w:sz w:val="22"/>
                <w:szCs w:val="22"/>
                <w:lang w:val="en-GB"/>
              </w:rPr>
              <w:t> – Disciples must keep, live, profess, and witness the faith.</w:t>
            </w:r>
            <w:r w:rsidRPr="00715816">
              <w:rPr>
                <w:i/>
                <w:iCs/>
                <w:sz w:val="22"/>
                <w:szCs w:val="22"/>
              </w:rPr>
              <w:t> </w:t>
            </w:r>
            <w:r w:rsidRPr="00715816">
              <w:rPr>
                <w:i/>
                <w:iCs/>
                <w:sz w:val="22"/>
                <w:szCs w:val="22"/>
              </w:rPr>
              <w:br/>
            </w:r>
            <w:r w:rsidRPr="00715816">
              <w:rPr>
                <w:b/>
                <w:bCs/>
                <w:i/>
                <w:iCs/>
                <w:sz w:val="22"/>
                <w:szCs w:val="22"/>
                <w:lang w:val="en-GB"/>
              </w:rPr>
              <w:t>CCC 1717</w:t>
            </w:r>
            <w:r w:rsidRPr="00715816">
              <w:rPr>
                <w:i/>
                <w:iCs/>
                <w:sz w:val="22"/>
                <w:szCs w:val="22"/>
                <w:lang w:val="en-GB"/>
              </w:rPr>
              <w:t> – The Beatitudes reveal Christ’s face and express the vocation of the faithful.</w:t>
            </w:r>
            <w:r w:rsidRPr="00715816">
              <w:rPr>
                <w:i/>
                <w:iCs/>
                <w:sz w:val="22"/>
                <w:szCs w:val="22"/>
              </w:rPr>
              <w:t> </w:t>
            </w:r>
          </w:p>
          <w:p w14:paraId="1605029C" w14:textId="77777777" w:rsidR="004663DE" w:rsidRPr="00715816" w:rsidRDefault="004663DE" w:rsidP="00715816">
            <w:pPr>
              <w:rPr>
                <w:i/>
                <w:iCs/>
                <w:sz w:val="22"/>
                <w:szCs w:val="22"/>
              </w:rPr>
            </w:pPr>
          </w:p>
          <w:p w14:paraId="7A1CB469" w14:textId="77777777" w:rsidR="00715816" w:rsidRPr="00715816" w:rsidRDefault="00715816" w:rsidP="00715816">
            <w:pPr>
              <w:rPr>
                <w:sz w:val="22"/>
                <w:szCs w:val="22"/>
              </w:rPr>
            </w:pPr>
            <w:r w:rsidRPr="00715816">
              <w:rPr>
                <w:sz w:val="22"/>
                <w:szCs w:val="22"/>
                <w:lang w:val="en-GB"/>
              </w:rPr>
              <w:t>Jesus is the perfect model of discipleship (CCC 52, GS 38).</w:t>
            </w:r>
            <w:r w:rsidRPr="00715816">
              <w:rPr>
                <w:sz w:val="22"/>
                <w:szCs w:val="22"/>
              </w:rPr>
              <w:t> </w:t>
            </w:r>
          </w:p>
          <w:p w14:paraId="3A421209" w14:textId="77777777" w:rsidR="00715816" w:rsidRPr="00715816" w:rsidRDefault="00715816" w:rsidP="00715816">
            <w:pPr>
              <w:rPr>
                <w:sz w:val="22"/>
                <w:szCs w:val="22"/>
              </w:rPr>
            </w:pPr>
            <w:hyperlink r:id="rId14" w:tgtFrame="_blank" w:history="1">
              <w:r w:rsidRPr="00715816">
                <w:rPr>
                  <w:rStyle w:val="Hyperlink"/>
                  <w:sz w:val="22"/>
                  <w:szCs w:val="22"/>
                  <w:lang w:val="en-GB"/>
                </w:rPr>
                <w:t>The Beatitudes - a concise summary</w:t>
              </w:r>
            </w:hyperlink>
            <w:r w:rsidRPr="00715816">
              <w:rPr>
                <w:sz w:val="22"/>
                <w:szCs w:val="22"/>
              </w:rPr>
              <w:t> </w:t>
            </w:r>
          </w:p>
          <w:p w14:paraId="13BAC0B5" w14:textId="77777777" w:rsidR="00715816" w:rsidRPr="00715816" w:rsidRDefault="00715816" w:rsidP="00715816">
            <w:pPr>
              <w:rPr>
                <w:sz w:val="22"/>
                <w:szCs w:val="22"/>
              </w:rPr>
            </w:pPr>
            <w:r w:rsidRPr="00715816">
              <w:rPr>
                <w:sz w:val="22"/>
                <w:szCs w:val="22"/>
              </w:rPr>
              <w:t> </w:t>
            </w:r>
          </w:p>
          <w:p w14:paraId="7E7FA6A2" w14:textId="058BD5A6" w:rsidR="00715816" w:rsidRDefault="00715816" w:rsidP="00715816">
            <w:pPr>
              <w:rPr>
                <w:b/>
                <w:bCs/>
                <w:color w:val="FF0000"/>
                <w:sz w:val="22"/>
                <w:szCs w:val="22"/>
              </w:rPr>
            </w:pPr>
            <w:r w:rsidRPr="00715816">
              <w:rPr>
                <w:b/>
                <w:bCs/>
                <w:sz w:val="22"/>
                <w:szCs w:val="22"/>
                <w:lang w:val="en-GB"/>
              </w:rPr>
              <w:t>Reflection Prompts</w:t>
            </w:r>
            <w:r w:rsidRPr="00715816">
              <w:rPr>
                <w:sz w:val="22"/>
                <w:szCs w:val="22"/>
              </w:rPr>
              <w:t> </w:t>
            </w:r>
            <w:r w:rsidR="004663DE" w:rsidRPr="00301072">
              <w:rPr>
                <w:b/>
                <w:bCs/>
                <w:color w:val="FF0000"/>
                <w:sz w:val="22"/>
                <w:szCs w:val="22"/>
              </w:rPr>
              <w:t>slide #</w:t>
            </w:r>
            <w:r w:rsidR="004663DE">
              <w:rPr>
                <w:b/>
                <w:bCs/>
                <w:color w:val="FF0000"/>
                <w:sz w:val="22"/>
                <w:szCs w:val="22"/>
              </w:rPr>
              <w:t>1</w:t>
            </w:r>
            <w:r w:rsidR="005A1A29">
              <w:rPr>
                <w:b/>
                <w:bCs/>
                <w:color w:val="FF0000"/>
                <w:sz w:val="22"/>
                <w:szCs w:val="22"/>
              </w:rPr>
              <w:t>3</w:t>
            </w:r>
          </w:p>
          <w:p w14:paraId="34A8FE9E" w14:textId="78F931F7" w:rsidR="00F07073" w:rsidRPr="00F07073" w:rsidRDefault="00F07073" w:rsidP="00F07073">
            <w:pPr>
              <w:pStyle w:val="ListParagraph"/>
              <w:numPr>
                <w:ilvl w:val="0"/>
                <w:numId w:val="50"/>
              </w:numPr>
              <w:rPr>
                <w:sz w:val="22"/>
                <w:szCs w:val="22"/>
              </w:rPr>
            </w:pPr>
            <w:r>
              <w:rPr>
                <w:sz w:val="22"/>
                <w:szCs w:val="22"/>
              </w:rPr>
              <w:t xml:space="preserve">Something to think more deeply about: </w:t>
            </w:r>
            <w:r w:rsidR="00672E16">
              <w:rPr>
                <w:sz w:val="22"/>
                <w:szCs w:val="22"/>
              </w:rPr>
              <w:t>pause between each question.</w:t>
            </w:r>
          </w:p>
          <w:p w14:paraId="02288E9D" w14:textId="5385B59F" w:rsidR="00715816" w:rsidRPr="004663DE" w:rsidRDefault="00715816" w:rsidP="00C25CD6">
            <w:pPr>
              <w:pStyle w:val="ListParagraph"/>
              <w:numPr>
                <w:ilvl w:val="1"/>
                <w:numId w:val="18"/>
              </w:numPr>
              <w:rPr>
                <w:sz w:val="22"/>
                <w:szCs w:val="22"/>
              </w:rPr>
            </w:pPr>
            <w:r w:rsidRPr="004663DE">
              <w:rPr>
                <w:sz w:val="22"/>
                <w:szCs w:val="22"/>
                <w:lang w:val="en-GB"/>
              </w:rPr>
              <w:t>St. Patrick was kidnapped, enslaved, and later forgave the people who hurt him. How does his response reflect the Beatitude “Blessed are the merciful”?  </w:t>
            </w:r>
            <w:r w:rsidRPr="004663DE">
              <w:rPr>
                <w:sz w:val="22"/>
                <w:szCs w:val="22"/>
              </w:rPr>
              <w:t> </w:t>
            </w:r>
          </w:p>
          <w:p w14:paraId="68F3D6F4" w14:textId="4CFA3F99" w:rsidR="00715816" w:rsidRDefault="00715816" w:rsidP="00C25CD6">
            <w:pPr>
              <w:pStyle w:val="ListParagraph"/>
              <w:numPr>
                <w:ilvl w:val="1"/>
                <w:numId w:val="18"/>
              </w:numPr>
              <w:rPr>
                <w:sz w:val="22"/>
                <w:szCs w:val="22"/>
              </w:rPr>
            </w:pPr>
            <w:r w:rsidRPr="004663DE">
              <w:rPr>
                <w:sz w:val="22"/>
                <w:szCs w:val="22"/>
                <w:lang w:val="en-GB"/>
              </w:rPr>
              <w:t>Patrick returned to Ireland even after suffering there to share his faith. In what ways does this show the spirit of “Blessed are the peacemakers”?  </w:t>
            </w:r>
            <w:r w:rsidRPr="004663DE">
              <w:rPr>
                <w:sz w:val="22"/>
                <w:szCs w:val="22"/>
              </w:rPr>
              <w:t> </w:t>
            </w:r>
          </w:p>
          <w:p w14:paraId="6D8A3824" w14:textId="3312F966" w:rsidR="00715816" w:rsidRDefault="00715816" w:rsidP="00C25CD6">
            <w:pPr>
              <w:pStyle w:val="ListParagraph"/>
              <w:numPr>
                <w:ilvl w:val="1"/>
                <w:numId w:val="18"/>
              </w:numPr>
              <w:rPr>
                <w:sz w:val="22"/>
                <w:szCs w:val="22"/>
              </w:rPr>
            </w:pPr>
            <w:r w:rsidRPr="004663DE">
              <w:rPr>
                <w:sz w:val="22"/>
                <w:szCs w:val="22"/>
                <w:lang w:val="en-GB"/>
              </w:rPr>
              <w:t>St. Patrick stood up for his beliefs despite danger and criticism. How does his courage connect to “Blessed are those who are persecuted for righteousness”?  </w:t>
            </w:r>
            <w:r w:rsidRPr="004663DE">
              <w:rPr>
                <w:sz w:val="22"/>
                <w:szCs w:val="22"/>
              </w:rPr>
              <w:t> </w:t>
            </w:r>
          </w:p>
          <w:p w14:paraId="6A98A454" w14:textId="0BCD3C80" w:rsidR="00715816" w:rsidRPr="004663DE" w:rsidRDefault="00715816" w:rsidP="00C25CD6">
            <w:pPr>
              <w:pStyle w:val="ListParagraph"/>
              <w:numPr>
                <w:ilvl w:val="1"/>
                <w:numId w:val="18"/>
              </w:numPr>
              <w:rPr>
                <w:sz w:val="22"/>
                <w:szCs w:val="22"/>
              </w:rPr>
            </w:pPr>
            <w:r w:rsidRPr="004663DE">
              <w:rPr>
                <w:sz w:val="22"/>
                <w:szCs w:val="22"/>
                <w:lang w:val="en-GB"/>
              </w:rPr>
              <w:t>What am I called to BE and DO as a member of a Catholic School Community  </w:t>
            </w:r>
            <w:r w:rsidRPr="004663DE">
              <w:rPr>
                <w:sz w:val="22"/>
                <w:szCs w:val="22"/>
              </w:rPr>
              <w:t> </w:t>
            </w:r>
          </w:p>
          <w:p w14:paraId="4E0408AA" w14:textId="77777777" w:rsidR="004663DE" w:rsidRPr="004663DE" w:rsidRDefault="004663DE" w:rsidP="004663DE">
            <w:pPr>
              <w:rPr>
                <w:sz w:val="22"/>
                <w:szCs w:val="22"/>
              </w:rPr>
            </w:pPr>
          </w:p>
          <w:p w14:paraId="7CE5100A" w14:textId="0F213DA6" w:rsidR="00715816" w:rsidRDefault="00715816" w:rsidP="00715816">
            <w:pPr>
              <w:rPr>
                <w:b/>
                <w:bCs/>
                <w:color w:val="FF0000"/>
                <w:sz w:val="22"/>
                <w:szCs w:val="22"/>
              </w:rPr>
            </w:pPr>
            <w:r w:rsidRPr="00715816">
              <w:rPr>
                <w:b/>
                <w:bCs/>
                <w:sz w:val="22"/>
                <w:szCs w:val="22"/>
                <w:lang w:val="en-GB"/>
              </w:rPr>
              <w:t>Self-Reflection </w:t>
            </w:r>
            <w:r w:rsidR="00BE2BA8" w:rsidRPr="00715816">
              <w:rPr>
                <w:b/>
                <w:bCs/>
                <w:sz w:val="22"/>
                <w:szCs w:val="22"/>
                <w:lang w:val="en-GB"/>
              </w:rPr>
              <w:t>Prompts</w:t>
            </w:r>
            <w:r w:rsidR="00BE2BA8" w:rsidRPr="00715816">
              <w:rPr>
                <w:sz w:val="22"/>
                <w:szCs w:val="22"/>
              </w:rPr>
              <w:t xml:space="preserve"> </w:t>
            </w:r>
            <w:r w:rsidR="00BE2BA8" w:rsidRPr="00BE2BA8">
              <w:rPr>
                <w:b/>
                <w:bCs/>
                <w:color w:val="FF0000"/>
                <w:sz w:val="22"/>
                <w:szCs w:val="22"/>
              </w:rPr>
              <w:t>slide</w:t>
            </w:r>
            <w:r w:rsidR="00802774" w:rsidRPr="00BE2BA8">
              <w:rPr>
                <w:b/>
                <w:bCs/>
                <w:color w:val="FF0000"/>
                <w:sz w:val="22"/>
                <w:szCs w:val="22"/>
              </w:rPr>
              <w:t xml:space="preserve"> </w:t>
            </w:r>
            <w:r w:rsidR="00802774" w:rsidRPr="00301072">
              <w:rPr>
                <w:b/>
                <w:bCs/>
                <w:color w:val="FF0000"/>
                <w:sz w:val="22"/>
                <w:szCs w:val="22"/>
              </w:rPr>
              <w:t>#</w:t>
            </w:r>
            <w:r w:rsidR="00802774">
              <w:rPr>
                <w:b/>
                <w:bCs/>
                <w:color w:val="FF0000"/>
                <w:sz w:val="22"/>
                <w:szCs w:val="22"/>
              </w:rPr>
              <w:t>1</w:t>
            </w:r>
            <w:r w:rsidR="005A1A29">
              <w:rPr>
                <w:b/>
                <w:bCs/>
                <w:color w:val="FF0000"/>
                <w:sz w:val="22"/>
                <w:szCs w:val="22"/>
              </w:rPr>
              <w:t>4</w:t>
            </w:r>
          </w:p>
          <w:p w14:paraId="6A662C3B" w14:textId="0400B43B" w:rsidR="00672E16" w:rsidRPr="00672E16" w:rsidRDefault="00672E16" w:rsidP="00672E16">
            <w:pPr>
              <w:pStyle w:val="ListParagraph"/>
              <w:numPr>
                <w:ilvl w:val="0"/>
                <w:numId w:val="50"/>
              </w:numPr>
              <w:rPr>
                <w:sz w:val="22"/>
                <w:szCs w:val="22"/>
              </w:rPr>
            </w:pPr>
            <w:r>
              <w:rPr>
                <w:sz w:val="22"/>
                <w:szCs w:val="22"/>
              </w:rPr>
              <w:t>Something to record. Choose a question, think and respond.</w:t>
            </w:r>
          </w:p>
          <w:p w14:paraId="3839441C" w14:textId="411B7302" w:rsidR="00802774" w:rsidRPr="00715816" w:rsidRDefault="00715816" w:rsidP="00C25CD6">
            <w:pPr>
              <w:numPr>
                <w:ilvl w:val="0"/>
                <w:numId w:val="28"/>
              </w:numPr>
              <w:rPr>
                <w:sz w:val="22"/>
                <w:szCs w:val="22"/>
              </w:rPr>
            </w:pPr>
            <w:r w:rsidRPr="00715816">
              <w:rPr>
                <w:sz w:val="22"/>
                <w:szCs w:val="22"/>
                <w:lang w:val="en-GB"/>
              </w:rPr>
              <w:t>When have I felt unprepared or uncertain in my vocation, yet sensed God inviting me to step forward?</w:t>
            </w:r>
            <w:r w:rsidRPr="00715816">
              <w:rPr>
                <w:sz w:val="22"/>
                <w:szCs w:val="22"/>
              </w:rPr>
              <w:t> </w:t>
            </w:r>
          </w:p>
          <w:p w14:paraId="33A9AE6B" w14:textId="77777777" w:rsidR="00715816" w:rsidRPr="00715816" w:rsidRDefault="00715816" w:rsidP="00C25CD6">
            <w:pPr>
              <w:numPr>
                <w:ilvl w:val="0"/>
                <w:numId w:val="29"/>
              </w:numPr>
              <w:rPr>
                <w:sz w:val="22"/>
                <w:szCs w:val="22"/>
              </w:rPr>
            </w:pPr>
            <w:r w:rsidRPr="00715816">
              <w:rPr>
                <w:sz w:val="22"/>
                <w:szCs w:val="22"/>
                <w:lang w:val="en-GB"/>
              </w:rPr>
              <w:t>Like St Patrick, what experiences of challenge have strengthened my faith and leadership?</w:t>
            </w:r>
            <w:r w:rsidRPr="00715816">
              <w:rPr>
                <w:sz w:val="22"/>
                <w:szCs w:val="22"/>
              </w:rPr>
              <w:t> </w:t>
            </w:r>
          </w:p>
          <w:p w14:paraId="0F9508D4" w14:textId="77777777" w:rsidR="00715816" w:rsidRPr="00715816" w:rsidRDefault="00715816" w:rsidP="00C25CD6">
            <w:pPr>
              <w:numPr>
                <w:ilvl w:val="0"/>
                <w:numId w:val="30"/>
              </w:numPr>
              <w:rPr>
                <w:sz w:val="22"/>
                <w:szCs w:val="22"/>
              </w:rPr>
            </w:pPr>
            <w:r w:rsidRPr="00715816">
              <w:rPr>
                <w:sz w:val="22"/>
                <w:szCs w:val="22"/>
                <w:lang w:val="en-GB"/>
              </w:rPr>
              <w:t>Where do I need to trust that God will equip me, even if I do not yet feel ready?</w:t>
            </w:r>
            <w:r w:rsidRPr="00715816">
              <w:rPr>
                <w:sz w:val="22"/>
                <w:szCs w:val="22"/>
              </w:rPr>
              <w:t> </w:t>
            </w:r>
          </w:p>
          <w:p w14:paraId="63806B34" w14:textId="77777777" w:rsidR="00715816" w:rsidRDefault="00715816" w:rsidP="00C25CD6">
            <w:pPr>
              <w:numPr>
                <w:ilvl w:val="0"/>
                <w:numId w:val="31"/>
              </w:numPr>
              <w:rPr>
                <w:sz w:val="22"/>
                <w:szCs w:val="22"/>
              </w:rPr>
            </w:pPr>
            <w:r w:rsidRPr="00715816">
              <w:rPr>
                <w:sz w:val="22"/>
                <w:szCs w:val="22"/>
                <w:lang w:val="en-GB"/>
              </w:rPr>
              <w:t>How can our staff community support one another in responding courageously to God’s call?</w:t>
            </w:r>
            <w:r w:rsidRPr="00715816">
              <w:rPr>
                <w:sz w:val="22"/>
                <w:szCs w:val="22"/>
              </w:rPr>
              <w:t> </w:t>
            </w:r>
          </w:p>
          <w:p w14:paraId="102FFA4D" w14:textId="77777777" w:rsidR="00802774" w:rsidRDefault="00802774" w:rsidP="00802774">
            <w:pPr>
              <w:ind w:left="720"/>
              <w:rPr>
                <w:sz w:val="22"/>
                <w:szCs w:val="22"/>
              </w:rPr>
            </w:pPr>
          </w:p>
          <w:p w14:paraId="1B5A6206" w14:textId="77777777" w:rsidR="00672E16" w:rsidRPr="00715816" w:rsidRDefault="00672E16" w:rsidP="00802774">
            <w:pPr>
              <w:ind w:left="720"/>
              <w:rPr>
                <w:sz w:val="22"/>
                <w:szCs w:val="22"/>
              </w:rPr>
            </w:pPr>
          </w:p>
          <w:p w14:paraId="509DA0F3" w14:textId="10FA5E98" w:rsidR="00715816" w:rsidRDefault="00715816" w:rsidP="00715816">
            <w:pPr>
              <w:rPr>
                <w:b/>
                <w:bCs/>
                <w:color w:val="FF0000"/>
                <w:sz w:val="22"/>
                <w:szCs w:val="22"/>
              </w:rPr>
            </w:pPr>
            <w:r w:rsidRPr="00715816">
              <w:rPr>
                <w:b/>
                <w:bCs/>
                <w:i/>
                <w:iCs/>
                <w:sz w:val="22"/>
                <w:szCs w:val="22"/>
                <w:lang w:val="en-GB"/>
              </w:rPr>
              <w:lastRenderedPageBreak/>
              <w:t>Laudato Si'</w:t>
            </w:r>
            <w:r w:rsidRPr="00715816">
              <w:rPr>
                <w:b/>
                <w:bCs/>
                <w:sz w:val="22"/>
                <w:szCs w:val="22"/>
                <w:lang w:val="en-GB"/>
              </w:rPr>
              <w:t> and </w:t>
            </w:r>
            <w:r w:rsidRPr="00715816">
              <w:rPr>
                <w:b/>
                <w:bCs/>
                <w:i/>
                <w:iCs/>
                <w:sz w:val="22"/>
                <w:szCs w:val="22"/>
                <w:lang w:val="en-GB"/>
              </w:rPr>
              <w:t>Laudate Deum- Stewardship at the </w:t>
            </w:r>
            <w:r w:rsidRPr="00715816">
              <w:rPr>
                <w:b/>
                <w:bCs/>
                <w:i/>
                <w:iCs/>
                <w:sz w:val="22"/>
                <w:szCs w:val="22"/>
                <w:u w:val="single"/>
                <w:lang w:val="en-GB"/>
              </w:rPr>
              <w:t>heart </w:t>
            </w:r>
            <w:r w:rsidRPr="00715816">
              <w:rPr>
                <w:b/>
                <w:bCs/>
                <w:i/>
                <w:iCs/>
                <w:sz w:val="22"/>
                <w:szCs w:val="22"/>
                <w:lang w:val="en-GB"/>
              </w:rPr>
              <w:t>of discipleship </w:t>
            </w:r>
            <w:r w:rsidRPr="00715816">
              <w:rPr>
                <w:sz w:val="22"/>
                <w:szCs w:val="22"/>
              </w:rPr>
              <w:t> </w:t>
            </w:r>
            <w:r w:rsidR="00D41267">
              <w:rPr>
                <w:sz w:val="22"/>
                <w:szCs w:val="22"/>
              </w:rPr>
              <w:t xml:space="preserve"> </w:t>
            </w:r>
            <w:r w:rsidR="00D41267" w:rsidRPr="00301072">
              <w:rPr>
                <w:b/>
                <w:bCs/>
                <w:color w:val="FF0000"/>
                <w:sz w:val="22"/>
                <w:szCs w:val="22"/>
              </w:rPr>
              <w:t>slide #</w:t>
            </w:r>
            <w:r w:rsidR="00D41267">
              <w:rPr>
                <w:b/>
                <w:bCs/>
                <w:color w:val="FF0000"/>
                <w:sz w:val="22"/>
                <w:szCs w:val="22"/>
              </w:rPr>
              <w:t>1</w:t>
            </w:r>
            <w:r w:rsidR="00096348">
              <w:rPr>
                <w:b/>
                <w:bCs/>
                <w:color w:val="FF0000"/>
                <w:sz w:val="22"/>
                <w:szCs w:val="22"/>
              </w:rPr>
              <w:t>5</w:t>
            </w:r>
          </w:p>
          <w:p w14:paraId="0D2FAB51" w14:textId="412AD6EE" w:rsidR="00D41267" w:rsidRPr="00715816" w:rsidRDefault="00D41267" w:rsidP="00715816">
            <w:pPr>
              <w:rPr>
                <w:sz w:val="22"/>
                <w:szCs w:val="22"/>
              </w:rPr>
            </w:pPr>
            <w:r>
              <w:rPr>
                <w:sz w:val="22"/>
                <w:szCs w:val="22"/>
              </w:rPr>
              <w:t>(Background Notes)</w:t>
            </w:r>
          </w:p>
          <w:p w14:paraId="4A347C2B" w14:textId="77777777" w:rsidR="00715816" w:rsidRDefault="00715816" w:rsidP="00715816">
            <w:pPr>
              <w:rPr>
                <w:sz w:val="22"/>
                <w:szCs w:val="22"/>
              </w:rPr>
            </w:pPr>
            <w:r w:rsidRPr="00715816">
              <w:rPr>
                <w:sz w:val="22"/>
                <w:szCs w:val="22"/>
                <w:lang w:val="en-GB"/>
              </w:rPr>
              <w:t>In Laudato Si’, Pope Francis explains that every person has a vocation to care for our common home, and that ordinary daily actions, teaching, leadership, and community life are places where this vocation is lived. Staff may feel unprepared at times, yet the encyclical reminds us that small faithful actions contribute to the renewal of the world.</w:t>
            </w:r>
            <w:r w:rsidRPr="00715816">
              <w:rPr>
                <w:sz w:val="22"/>
                <w:szCs w:val="22"/>
              </w:rPr>
              <w:t> </w:t>
            </w:r>
          </w:p>
          <w:p w14:paraId="16F107B3" w14:textId="77777777" w:rsidR="00087AD7" w:rsidRPr="00715816" w:rsidRDefault="00087AD7" w:rsidP="00715816">
            <w:pPr>
              <w:rPr>
                <w:sz w:val="22"/>
                <w:szCs w:val="22"/>
              </w:rPr>
            </w:pPr>
          </w:p>
          <w:p w14:paraId="5A8C5B0E" w14:textId="77777777" w:rsidR="00715816" w:rsidRPr="00715816" w:rsidRDefault="00715816" w:rsidP="00715816">
            <w:pPr>
              <w:rPr>
                <w:sz w:val="22"/>
                <w:szCs w:val="22"/>
              </w:rPr>
            </w:pPr>
            <w:r w:rsidRPr="00715816">
              <w:rPr>
                <w:sz w:val="22"/>
                <w:szCs w:val="22"/>
                <w:lang w:val="en-GB"/>
              </w:rPr>
              <w:t>Laudate Deum continues this message by emphasising that the present moment calls for courageous response rather than waiting for perfect readiness. God equips people as they act with responsibility, solidarity, and hope. In the context of Catholic education, this means that educators do not need to feel fully confident before leading change, supporting students, or strengthening community. Through daily commitment to justice, stewardship, and compassionate leadership, God gradually forms the skills, wisdom, and courage needed for the mission.</w:t>
            </w:r>
            <w:r w:rsidRPr="00715816">
              <w:rPr>
                <w:sz w:val="22"/>
                <w:szCs w:val="22"/>
              </w:rPr>
              <w:t> </w:t>
            </w:r>
          </w:p>
          <w:p w14:paraId="558E1555" w14:textId="77777777" w:rsidR="00715816" w:rsidRDefault="00715816" w:rsidP="00715816">
            <w:pPr>
              <w:rPr>
                <w:sz w:val="22"/>
                <w:szCs w:val="22"/>
              </w:rPr>
            </w:pPr>
            <w:hyperlink r:id="rId15" w:tgtFrame="_blank" w:history="1">
              <w:r w:rsidRPr="00715816">
                <w:rPr>
                  <w:rStyle w:val="Hyperlink"/>
                  <w:sz w:val="22"/>
                  <w:szCs w:val="22"/>
                  <w:lang w:val="en-US"/>
                </w:rPr>
                <w:t xml:space="preserve">"Laudate Deum": Apostolic Exhortation to all people of </w:t>
              </w:r>
              <w:proofErr w:type="gramStart"/>
              <w:r w:rsidRPr="00715816">
                <w:rPr>
                  <w:rStyle w:val="Hyperlink"/>
                  <w:sz w:val="22"/>
                  <w:szCs w:val="22"/>
                  <w:lang w:val="en-US"/>
                </w:rPr>
                <w:t>good will</w:t>
              </w:r>
              <w:proofErr w:type="gramEnd"/>
              <w:r w:rsidRPr="00715816">
                <w:rPr>
                  <w:rStyle w:val="Hyperlink"/>
                  <w:sz w:val="22"/>
                  <w:szCs w:val="22"/>
                  <w:lang w:val="en-US"/>
                </w:rPr>
                <w:t xml:space="preserve"> on the climate crisis (4 October 2023)</w:t>
              </w:r>
            </w:hyperlink>
            <w:r w:rsidRPr="00715816">
              <w:rPr>
                <w:sz w:val="22"/>
                <w:szCs w:val="22"/>
                <w:lang w:val="en-US"/>
              </w:rPr>
              <w:t> </w:t>
            </w:r>
            <w:r w:rsidRPr="00715816">
              <w:rPr>
                <w:sz w:val="22"/>
                <w:szCs w:val="22"/>
              </w:rPr>
              <w:t> </w:t>
            </w:r>
          </w:p>
          <w:p w14:paraId="08194D63" w14:textId="77777777" w:rsidR="00087AD7" w:rsidRPr="00715816" w:rsidRDefault="00087AD7" w:rsidP="00715816">
            <w:pPr>
              <w:rPr>
                <w:sz w:val="22"/>
                <w:szCs w:val="22"/>
              </w:rPr>
            </w:pPr>
          </w:p>
          <w:p w14:paraId="46D53146" w14:textId="78CA3E85" w:rsidR="00715816" w:rsidRPr="00715816" w:rsidRDefault="00715816" w:rsidP="00715816">
            <w:pPr>
              <w:rPr>
                <w:sz w:val="22"/>
                <w:szCs w:val="22"/>
              </w:rPr>
            </w:pPr>
            <w:r w:rsidRPr="00715816">
              <w:rPr>
                <w:i/>
                <w:iCs/>
                <w:sz w:val="22"/>
                <w:szCs w:val="22"/>
                <w:lang w:val="en-US"/>
              </w:rPr>
              <w:t>39. Postmodern culture has generated a new sensitivity towards the more vulnerable and less powerful. This is connected with my insistence in the Encyclical Letter </w:t>
            </w:r>
            <w:hyperlink r:id="rId16" w:tgtFrame="_blank" w:history="1">
              <w:r w:rsidRPr="00715816">
                <w:rPr>
                  <w:rStyle w:val="Hyperlink"/>
                  <w:i/>
                  <w:iCs/>
                  <w:sz w:val="22"/>
                  <w:szCs w:val="22"/>
                  <w:lang w:val="en-US"/>
                </w:rPr>
                <w:t>Fratelli Tutti</w:t>
              </w:r>
            </w:hyperlink>
            <w:r w:rsidRPr="00715816">
              <w:rPr>
                <w:i/>
                <w:iCs/>
                <w:sz w:val="22"/>
                <w:szCs w:val="22"/>
                <w:lang w:val="en-US"/>
              </w:rPr>
              <w:t> on the primacy of the human person and the </w:t>
            </w:r>
            <w:r w:rsidR="001431D0" w:rsidRPr="00715816">
              <w:rPr>
                <w:i/>
                <w:iCs/>
                <w:sz w:val="22"/>
                <w:szCs w:val="22"/>
                <w:lang w:val="en-US"/>
              </w:rPr>
              <w:t>defense</w:t>
            </w:r>
            <w:r w:rsidRPr="00715816">
              <w:rPr>
                <w:i/>
                <w:iCs/>
                <w:sz w:val="22"/>
                <w:szCs w:val="22"/>
                <w:lang w:val="en-US"/>
              </w:rPr>
              <w:t xml:space="preserve"> of his or her dignity beyond every circumstance. It is another way of encouraging multilateralism for the sake of resolving the real problems of humanity, securing before all else respect for the dignity of </w:t>
            </w:r>
            <w:proofErr w:type="gramStart"/>
            <w:r w:rsidRPr="00715816">
              <w:rPr>
                <w:i/>
                <w:iCs/>
                <w:sz w:val="22"/>
                <w:szCs w:val="22"/>
                <w:lang w:val="en-US"/>
              </w:rPr>
              <w:t>persons</w:t>
            </w:r>
            <w:proofErr w:type="gramEnd"/>
            <w:r w:rsidRPr="00715816">
              <w:rPr>
                <w:i/>
                <w:iCs/>
                <w:sz w:val="22"/>
                <w:szCs w:val="22"/>
                <w:lang w:val="en-US"/>
              </w:rPr>
              <w:t>, in such a way that ethics will prevail over local or contingent interests.</w:t>
            </w:r>
            <w:r w:rsidRPr="00715816">
              <w:rPr>
                <w:sz w:val="22"/>
                <w:szCs w:val="22"/>
              </w:rPr>
              <w:t> </w:t>
            </w:r>
          </w:p>
          <w:p w14:paraId="40DAEC1C" w14:textId="41031CC2" w:rsidR="002E1E8D" w:rsidRPr="00301072" w:rsidRDefault="002E1E8D" w:rsidP="008F137F">
            <w:pPr>
              <w:rPr>
                <w:sz w:val="22"/>
                <w:szCs w:val="22"/>
              </w:rPr>
            </w:pPr>
          </w:p>
        </w:tc>
        <w:tc>
          <w:tcPr>
            <w:tcW w:w="1203" w:type="dxa"/>
          </w:tcPr>
          <w:p w14:paraId="29A0CB3C" w14:textId="1333C868" w:rsidR="002E1E8D" w:rsidRPr="00301072" w:rsidRDefault="00613FF7" w:rsidP="008F137F">
            <w:pPr>
              <w:rPr>
                <w:sz w:val="22"/>
                <w:szCs w:val="22"/>
              </w:rPr>
            </w:pPr>
            <w:r w:rsidRPr="00301072">
              <w:rPr>
                <w:sz w:val="22"/>
                <w:szCs w:val="22"/>
              </w:rPr>
              <w:lastRenderedPageBreak/>
              <w:t>15 minutes</w:t>
            </w:r>
          </w:p>
        </w:tc>
      </w:tr>
      <w:tr w:rsidR="003271B2" w:rsidRPr="00301072" w14:paraId="65BF6B38" w14:textId="77777777" w:rsidTr="425DDE33">
        <w:trPr>
          <w:trHeight w:val="300"/>
        </w:trPr>
        <w:tc>
          <w:tcPr>
            <w:tcW w:w="2100" w:type="dxa"/>
          </w:tcPr>
          <w:p w14:paraId="421893C9" w14:textId="3D08BEFC" w:rsidR="002E1E8D" w:rsidRPr="00301072" w:rsidRDefault="3DE5AC76" w:rsidP="1D3239B3">
            <w:pPr>
              <w:rPr>
                <w:sz w:val="22"/>
                <w:szCs w:val="22"/>
              </w:rPr>
            </w:pPr>
            <w:r w:rsidRPr="00301072">
              <w:rPr>
                <w:b/>
                <w:bCs/>
                <w:sz w:val="22"/>
                <w:szCs w:val="22"/>
              </w:rPr>
              <w:lastRenderedPageBreak/>
              <w:t xml:space="preserve">EMBARK </w:t>
            </w:r>
            <w:r w:rsidRPr="00301072">
              <w:rPr>
                <w:sz w:val="22"/>
                <w:szCs w:val="22"/>
              </w:rPr>
              <w:t>on a life of mission as we discern the unique call of Jesus to share the Gospel, build the kingdom and convey the joy of the Good News to others.</w:t>
            </w:r>
          </w:p>
        </w:tc>
        <w:tc>
          <w:tcPr>
            <w:tcW w:w="7230" w:type="dxa"/>
          </w:tcPr>
          <w:p w14:paraId="71CA5F30" w14:textId="5E971A7E" w:rsidR="002E1E8D" w:rsidRDefault="00AC1FCF" w:rsidP="008F137F">
            <w:pPr>
              <w:rPr>
                <w:b/>
                <w:bCs/>
                <w:color w:val="FF0000"/>
                <w:sz w:val="22"/>
                <w:szCs w:val="22"/>
              </w:rPr>
            </w:pPr>
            <w:r w:rsidRPr="00301072">
              <w:rPr>
                <w:i/>
                <w:iCs/>
                <w:sz w:val="22"/>
                <w:szCs w:val="22"/>
              </w:rPr>
              <w:t>Embark slide has been included, but this slide can be moved through quickly, just referring to what is our call? </w:t>
            </w:r>
            <w:r w:rsidRPr="00301072">
              <w:rPr>
                <w:b/>
                <w:bCs/>
                <w:color w:val="FF0000"/>
                <w:sz w:val="22"/>
                <w:szCs w:val="22"/>
              </w:rPr>
              <w:t>slide #</w:t>
            </w:r>
            <w:r w:rsidR="00087AD7">
              <w:rPr>
                <w:b/>
                <w:bCs/>
                <w:color w:val="FF0000"/>
                <w:sz w:val="22"/>
                <w:szCs w:val="22"/>
              </w:rPr>
              <w:t>1</w:t>
            </w:r>
            <w:r w:rsidR="00096348">
              <w:rPr>
                <w:b/>
                <w:bCs/>
                <w:color w:val="FF0000"/>
                <w:sz w:val="22"/>
                <w:szCs w:val="22"/>
              </w:rPr>
              <w:t>6</w:t>
            </w:r>
          </w:p>
          <w:p w14:paraId="0E1713F4" w14:textId="77777777" w:rsidR="00C70123" w:rsidRDefault="00C70123" w:rsidP="008F137F">
            <w:pPr>
              <w:rPr>
                <w:sz w:val="22"/>
                <w:szCs w:val="22"/>
              </w:rPr>
            </w:pPr>
          </w:p>
          <w:p w14:paraId="07697FC8" w14:textId="6F62F0C6" w:rsidR="00C70123" w:rsidRPr="00C70123" w:rsidRDefault="00C70123" w:rsidP="00C70123">
            <w:pPr>
              <w:rPr>
                <w:sz w:val="22"/>
                <w:szCs w:val="22"/>
              </w:rPr>
            </w:pPr>
            <w:r w:rsidRPr="00C70123">
              <w:rPr>
                <w:b/>
                <w:bCs/>
                <w:sz w:val="22"/>
                <w:szCs w:val="22"/>
                <w:lang w:val="en-GB"/>
              </w:rPr>
              <w:t xml:space="preserve">Embark: Values, Identities and Actions Thinking </w:t>
            </w:r>
            <w:proofErr w:type="gramStart"/>
            <w:r w:rsidRPr="00C70123">
              <w:rPr>
                <w:b/>
                <w:bCs/>
                <w:sz w:val="22"/>
                <w:szCs w:val="22"/>
                <w:lang w:val="en-GB"/>
              </w:rPr>
              <w:t>Routine </w:t>
            </w:r>
            <w:r w:rsidRPr="00C70123">
              <w:rPr>
                <w:sz w:val="22"/>
                <w:szCs w:val="22"/>
              </w:rPr>
              <w:t> </w:t>
            </w:r>
            <w:r w:rsidRPr="00301072">
              <w:rPr>
                <w:b/>
                <w:bCs/>
                <w:color w:val="FF0000"/>
                <w:sz w:val="22"/>
                <w:szCs w:val="22"/>
              </w:rPr>
              <w:t>slide</w:t>
            </w:r>
            <w:proofErr w:type="gramEnd"/>
            <w:r w:rsidRPr="00301072">
              <w:rPr>
                <w:b/>
                <w:bCs/>
                <w:color w:val="FF0000"/>
                <w:sz w:val="22"/>
                <w:szCs w:val="22"/>
              </w:rPr>
              <w:t xml:space="preserve"> #</w:t>
            </w:r>
            <w:r>
              <w:rPr>
                <w:b/>
                <w:bCs/>
                <w:color w:val="FF0000"/>
                <w:sz w:val="22"/>
                <w:szCs w:val="22"/>
              </w:rPr>
              <w:t>1</w:t>
            </w:r>
            <w:r w:rsidR="00096348">
              <w:rPr>
                <w:b/>
                <w:bCs/>
                <w:color w:val="FF0000"/>
                <w:sz w:val="22"/>
                <w:szCs w:val="22"/>
              </w:rPr>
              <w:t>7</w:t>
            </w:r>
          </w:p>
          <w:p w14:paraId="7557E0BD" w14:textId="77777777" w:rsidR="00C70123" w:rsidRPr="00C70123" w:rsidRDefault="00C70123" w:rsidP="00C70123">
            <w:pPr>
              <w:rPr>
                <w:sz w:val="22"/>
                <w:szCs w:val="22"/>
              </w:rPr>
            </w:pPr>
            <w:r w:rsidRPr="00C70123">
              <w:rPr>
                <w:sz w:val="22"/>
                <w:szCs w:val="22"/>
                <w:lang w:val="en-GB"/>
              </w:rPr>
              <w:t>Read and complete the following thinking routine based on the readings.</w:t>
            </w:r>
            <w:r w:rsidRPr="00C70123">
              <w:rPr>
                <w:sz w:val="22"/>
                <w:szCs w:val="22"/>
              </w:rPr>
              <w:t> </w:t>
            </w:r>
          </w:p>
          <w:p w14:paraId="47559EA2" w14:textId="77777777" w:rsidR="00C70123" w:rsidRPr="00C70123" w:rsidRDefault="00C70123" w:rsidP="00C70123">
            <w:pPr>
              <w:rPr>
                <w:sz w:val="22"/>
                <w:szCs w:val="22"/>
              </w:rPr>
            </w:pPr>
            <w:hyperlink r:id="rId17" w:tgtFrame="_blank" w:history="1">
              <w:r w:rsidRPr="00C70123">
                <w:rPr>
                  <w:rStyle w:val="Hyperlink"/>
                  <w:sz w:val="22"/>
                  <w:szCs w:val="22"/>
                  <w:lang w:val="en-GB"/>
                </w:rPr>
                <w:t>Values Identities Actions_0.pdf</w:t>
              </w:r>
            </w:hyperlink>
            <w:r w:rsidRPr="00C70123">
              <w:rPr>
                <w:sz w:val="22"/>
                <w:szCs w:val="22"/>
              </w:rPr>
              <w:t> </w:t>
            </w:r>
          </w:p>
          <w:p w14:paraId="3AB37CF3" w14:textId="77777777" w:rsidR="00C70123" w:rsidRPr="00C70123" w:rsidRDefault="00C70123" w:rsidP="00C70123">
            <w:pPr>
              <w:rPr>
                <w:b/>
                <w:bCs/>
                <w:sz w:val="22"/>
                <w:szCs w:val="22"/>
              </w:rPr>
            </w:pPr>
            <w:r w:rsidRPr="00C70123">
              <w:rPr>
                <w:b/>
                <w:bCs/>
                <w:sz w:val="22"/>
                <w:szCs w:val="22"/>
                <w:lang w:val="en-GB"/>
              </w:rPr>
              <w:t>VALUES</w:t>
            </w:r>
            <w:r w:rsidRPr="00C70123">
              <w:rPr>
                <w:b/>
                <w:bCs/>
                <w:sz w:val="22"/>
                <w:szCs w:val="22"/>
              </w:rPr>
              <w:t> </w:t>
            </w:r>
          </w:p>
          <w:p w14:paraId="12CD56CA" w14:textId="77777777" w:rsidR="00C70123" w:rsidRPr="00C70123" w:rsidRDefault="00C70123" w:rsidP="00C70123">
            <w:pPr>
              <w:rPr>
                <w:sz w:val="22"/>
                <w:szCs w:val="22"/>
              </w:rPr>
            </w:pPr>
            <w:r w:rsidRPr="00C70123">
              <w:rPr>
                <w:sz w:val="22"/>
                <w:szCs w:val="22"/>
                <w:lang w:val="en-GB"/>
              </w:rPr>
              <w:t>What values does this topic invite us to think about?</w:t>
            </w:r>
            <w:r w:rsidRPr="00C70123">
              <w:rPr>
                <w:sz w:val="22"/>
                <w:szCs w:val="22"/>
              </w:rPr>
              <w:t> </w:t>
            </w:r>
          </w:p>
          <w:p w14:paraId="6A87350F" w14:textId="77777777" w:rsidR="00C70123" w:rsidRPr="00C70123" w:rsidRDefault="00C70123" w:rsidP="00C70123">
            <w:pPr>
              <w:rPr>
                <w:sz w:val="22"/>
                <w:szCs w:val="22"/>
              </w:rPr>
            </w:pPr>
            <w:r w:rsidRPr="00C70123">
              <w:rPr>
                <w:sz w:val="22"/>
                <w:szCs w:val="22"/>
                <w:lang w:val="en-GB"/>
              </w:rPr>
              <w:t>Dig a little deeper with any of these questions: Are they your</w:t>
            </w:r>
            <w:r w:rsidRPr="00C70123">
              <w:rPr>
                <w:sz w:val="22"/>
                <w:szCs w:val="22"/>
              </w:rPr>
              <w:t> </w:t>
            </w:r>
          </w:p>
          <w:p w14:paraId="600B6AB2" w14:textId="77777777" w:rsidR="00C70123" w:rsidRPr="00C70123" w:rsidRDefault="00C70123" w:rsidP="00C70123">
            <w:pPr>
              <w:rPr>
                <w:sz w:val="22"/>
                <w:szCs w:val="22"/>
              </w:rPr>
            </w:pPr>
            <w:r w:rsidRPr="00C70123">
              <w:rPr>
                <w:sz w:val="22"/>
                <w:szCs w:val="22"/>
                <w:lang w:val="en-GB"/>
              </w:rPr>
              <w:t>values? Others’ values? Whose? Does the work affirm or</w:t>
            </w:r>
            <w:r w:rsidRPr="00C70123">
              <w:rPr>
                <w:sz w:val="22"/>
                <w:szCs w:val="22"/>
              </w:rPr>
              <w:t> </w:t>
            </w:r>
          </w:p>
          <w:p w14:paraId="31091E3C" w14:textId="77777777" w:rsidR="00C70123" w:rsidRPr="00C70123" w:rsidRDefault="00C70123" w:rsidP="00C70123">
            <w:pPr>
              <w:rPr>
                <w:sz w:val="22"/>
                <w:szCs w:val="22"/>
              </w:rPr>
            </w:pPr>
            <w:r w:rsidRPr="00C70123">
              <w:rPr>
                <w:sz w:val="22"/>
                <w:szCs w:val="22"/>
                <w:lang w:val="en-GB"/>
              </w:rPr>
              <w:t>challenge VALUES or raise puzzles about these values?</w:t>
            </w:r>
            <w:r w:rsidRPr="00C70123">
              <w:rPr>
                <w:sz w:val="22"/>
                <w:szCs w:val="22"/>
              </w:rPr>
              <w:t> </w:t>
            </w:r>
          </w:p>
          <w:p w14:paraId="45D9A908" w14:textId="77777777" w:rsidR="00C70123" w:rsidRPr="00C70123" w:rsidRDefault="00C70123" w:rsidP="00C70123">
            <w:pPr>
              <w:rPr>
                <w:b/>
                <w:bCs/>
                <w:sz w:val="22"/>
                <w:szCs w:val="22"/>
              </w:rPr>
            </w:pPr>
            <w:r w:rsidRPr="00C70123">
              <w:rPr>
                <w:b/>
                <w:bCs/>
                <w:sz w:val="22"/>
                <w:szCs w:val="22"/>
                <w:lang w:val="en-GB"/>
              </w:rPr>
              <w:t>IDENTITIES</w:t>
            </w:r>
            <w:r w:rsidRPr="00C70123">
              <w:rPr>
                <w:b/>
                <w:bCs/>
                <w:sz w:val="22"/>
                <w:szCs w:val="22"/>
              </w:rPr>
              <w:t> </w:t>
            </w:r>
          </w:p>
          <w:p w14:paraId="4A366B73" w14:textId="77777777" w:rsidR="00C70123" w:rsidRPr="00C70123" w:rsidRDefault="00C70123" w:rsidP="00C70123">
            <w:pPr>
              <w:rPr>
                <w:sz w:val="22"/>
                <w:szCs w:val="22"/>
              </w:rPr>
            </w:pPr>
            <w:r w:rsidRPr="00C70123">
              <w:rPr>
                <w:sz w:val="22"/>
                <w:szCs w:val="22"/>
                <w:lang w:val="en-GB"/>
              </w:rPr>
              <w:t>Who is this topic speaking about? And who is this work</w:t>
            </w:r>
            <w:r w:rsidRPr="00C70123">
              <w:rPr>
                <w:sz w:val="22"/>
                <w:szCs w:val="22"/>
              </w:rPr>
              <w:t> </w:t>
            </w:r>
          </w:p>
          <w:p w14:paraId="24C508ED" w14:textId="77777777" w:rsidR="00C70123" w:rsidRPr="00C70123" w:rsidRDefault="00C70123" w:rsidP="00C70123">
            <w:pPr>
              <w:rPr>
                <w:sz w:val="22"/>
                <w:szCs w:val="22"/>
              </w:rPr>
            </w:pPr>
            <w:r w:rsidRPr="00C70123">
              <w:rPr>
                <w:sz w:val="22"/>
                <w:szCs w:val="22"/>
                <w:lang w:val="en-GB"/>
              </w:rPr>
              <w:t>trying to speak to? (Not necessarily the same people!)</w:t>
            </w:r>
            <w:r w:rsidRPr="00C70123">
              <w:rPr>
                <w:sz w:val="22"/>
                <w:szCs w:val="22"/>
              </w:rPr>
              <w:t> </w:t>
            </w:r>
          </w:p>
          <w:p w14:paraId="35F42006" w14:textId="77777777" w:rsidR="00C70123" w:rsidRPr="00C70123" w:rsidRDefault="00C70123" w:rsidP="00C70123">
            <w:pPr>
              <w:rPr>
                <w:sz w:val="22"/>
                <w:szCs w:val="22"/>
              </w:rPr>
            </w:pPr>
            <w:r w:rsidRPr="00C70123">
              <w:rPr>
                <w:sz w:val="22"/>
                <w:szCs w:val="22"/>
                <w:lang w:val="en-GB"/>
              </w:rPr>
              <w:t>Dig a little deeper with any of these questions:</w:t>
            </w:r>
            <w:r w:rsidRPr="00C70123">
              <w:rPr>
                <w:sz w:val="22"/>
                <w:szCs w:val="22"/>
              </w:rPr>
              <w:t> </w:t>
            </w:r>
          </w:p>
          <w:p w14:paraId="717D5B4C" w14:textId="77777777" w:rsidR="00C70123" w:rsidRPr="00C70123" w:rsidRDefault="00C70123" w:rsidP="00C70123">
            <w:pPr>
              <w:rPr>
                <w:sz w:val="22"/>
                <w:szCs w:val="22"/>
              </w:rPr>
            </w:pPr>
            <w:r w:rsidRPr="00C70123">
              <w:rPr>
                <w:sz w:val="22"/>
                <w:szCs w:val="22"/>
                <w:lang w:val="en-GB"/>
              </w:rPr>
              <w:t>-Is anyone left out of the story that should be in it? Do you fit in</w:t>
            </w:r>
            <w:r w:rsidRPr="00C70123">
              <w:rPr>
                <w:sz w:val="22"/>
                <w:szCs w:val="22"/>
              </w:rPr>
              <w:t> </w:t>
            </w:r>
          </w:p>
          <w:p w14:paraId="712459A2" w14:textId="77777777" w:rsidR="00C70123" w:rsidRPr="00C70123" w:rsidRDefault="00C70123" w:rsidP="00C70123">
            <w:pPr>
              <w:rPr>
                <w:sz w:val="22"/>
                <w:szCs w:val="22"/>
              </w:rPr>
            </w:pPr>
            <w:r w:rsidRPr="00C70123">
              <w:rPr>
                <w:sz w:val="22"/>
                <w:szCs w:val="22"/>
                <w:lang w:val="en-GB"/>
              </w:rPr>
              <w:t>or not so much for this story? Why?</w:t>
            </w:r>
            <w:r w:rsidRPr="00C70123">
              <w:rPr>
                <w:sz w:val="22"/>
                <w:szCs w:val="22"/>
              </w:rPr>
              <w:t> </w:t>
            </w:r>
          </w:p>
          <w:p w14:paraId="1A8F92C4" w14:textId="77777777" w:rsidR="00C70123" w:rsidRPr="00C70123" w:rsidRDefault="00C70123" w:rsidP="00C70123">
            <w:pPr>
              <w:rPr>
                <w:b/>
                <w:bCs/>
                <w:sz w:val="22"/>
                <w:szCs w:val="22"/>
              </w:rPr>
            </w:pPr>
            <w:r w:rsidRPr="00C70123">
              <w:rPr>
                <w:b/>
                <w:bCs/>
                <w:sz w:val="22"/>
                <w:szCs w:val="22"/>
                <w:lang w:val="en-GB"/>
              </w:rPr>
              <w:t>ACTIONS</w:t>
            </w:r>
            <w:r w:rsidRPr="00C70123">
              <w:rPr>
                <w:b/>
                <w:bCs/>
                <w:sz w:val="22"/>
                <w:szCs w:val="22"/>
              </w:rPr>
              <w:t> </w:t>
            </w:r>
          </w:p>
          <w:p w14:paraId="10FE26DF" w14:textId="77777777" w:rsidR="00C70123" w:rsidRPr="00C70123" w:rsidRDefault="00C70123" w:rsidP="00C70123">
            <w:pPr>
              <w:rPr>
                <w:sz w:val="22"/>
                <w:szCs w:val="22"/>
              </w:rPr>
            </w:pPr>
            <w:r w:rsidRPr="00C70123">
              <w:rPr>
                <w:sz w:val="22"/>
                <w:szCs w:val="22"/>
                <w:lang w:val="en-GB"/>
              </w:rPr>
              <w:t>What actions might this topic encourage?</w:t>
            </w:r>
            <w:r w:rsidRPr="00C70123">
              <w:rPr>
                <w:sz w:val="22"/>
                <w:szCs w:val="22"/>
              </w:rPr>
              <w:t> </w:t>
            </w:r>
          </w:p>
          <w:p w14:paraId="0125FF4C" w14:textId="77777777" w:rsidR="00C70123" w:rsidRPr="00C70123" w:rsidRDefault="00C70123" w:rsidP="00C70123">
            <w:pPr>
              <w:rPr>
                <w:sz w:val="22"/>
                <w:szCs w:val="22"/>
              </w:rPr>
            </w:pPr>
            <w:r w:rsidRPr="00C70123">
              <w:rPr>
                <w:sz w:val="22"/>
                <w:szCs w:val="22"/>
                <w:lang w:val="en-GB"/>
              </w:rPr>
              <w:t>Dig a little deeper with any of these questions:</w:t>
            </w:r>
            <w:r w:rsidRPr="00C70123">
              <w:rPr>
                <w:sz w:val="22"/>
                <w:szCs w:val="22"/>
              </w:rPr>
              <w:t> </w:t>
            </w:r>
          </w:p>
          <w:p w14:paraId="29BFC89F" w14:textId="77777777" w:rsidR="00C70123" w:rsidRDefault="00C70123" w:rsidP="00C70123">
            <w:pPr>
              <w:rPr>
                <w:sz w:val="22"/>
                <w:szCs w:val="22"/>
              </w:rPr>
            </w:pPr>
            <w:r w:rsidRPr="00C70123">
              <w:rPr>
                <w:sz w:val="22"/>
                <w:szCs w:val="22"/>
                <w:lang w:val="en-GB"/>
              </w:rPr>
              <w:lastRenderedPageBreak/>
              <w:t>Whose actions – yours, others, what others? Why?</w:t>
            </w:r>
            <w:r w:rsidRPr="00C70123">
              <w:rPr>
                <w:sz w:val="22"/>
                <w:szCs w:val="22"/>
              </w:rPr>
              <w:t> </w:t>
            </w:r>
          </w:p>
          <w:p w14:paraId="1E85738D" w14:textId="77777777" w:rsidR="00C70123" w:rsidRDefault="00C70123" w:rsidP="00C70123">
            <w:pPr>
              <w:rPr>
                <w:sz w:val="22"/>
                <w:szCs w:val="22"/>
              </w:rPr>
            </w:pPr>
          </w:p>
          <w:p w14:paraId="473EA12C" w14:textId="6BA77F77" w:rsidR="0089251E" w:rsidRDefault="0089251E" w:rsidP="00C70123">
            <w:pPr>
              <w:rPr>
                <w:b/>
                <w:bCs/>
                <w:color w:val="FF0000"/>
                <w:sz w:val="22"/>
                <w:szCs w:val="22"/>
              </w:rPr>
            </w:pPr>
            <w:r w:rsidRPr="51608061">
              <w:rPr>
                <w:sz w:val="22"/>
                <w:szCs w:val="22"/>
              </w:rPr>
              <w:t xml:space="preserve">Quote to introduce </w:t>
            </w:r>
            <w:r w:rsidR="3006106C" w:rsidRPr="51608061">
              <w:rPr>
                <w:sz w:val="22"/>
                <w:szCs w:val="22"/>
              </w:rPr>
              <w:t xml:space="preserve">Catechesis and </w:t>
            </w:r>
            <w:proofErr w:type="gramStart"/>
            <w:r w:rsidR="3006106C" w:rsidRPr="51608061">
              <w:rPr>
                <w:sz w:val="22"/>
                <w:szCs w:val="22"/>
              </w:rPr>
              <w:t xml:space="preserve">Evangelisation </w:t>
            </w:r>
            <w:r w:rsidRPr="51608061">
              <w:rPr>
                <w:sz w:val="22"/>
                <w:szCs w:val="22"/>
              </w:rPr>
              <w:t>:</w:t>
            </w:r>
            <w:proofErr w:type="gramEnd"/>
            <w:r w:rsidRPr="51608061">
              <w:rPr>
                <w:sz w:val="22"/>
                <w:szCs w:val="22"/>
              </w:rPr>
              <w:t xml:space="preserve"> </w:t>
            </w:r>
            <w:r w:rsidRPr="51608061">
              <w:rPr>
                <w:b/>
                <w:bCs/>
                <w:color w:val="FF0000"/>
                <w:sz w:val="22"/>
                <w:szCs w:val="22"/>
              </w:rPr>
              <w:t>slide #1</w:t>
            </w:r>
            <w:r w:rsidR="006809D1" w:rsidRPr="51608061">
              <w:rPr>
                <w:b/>
                <w:bCs/>
                <w:color w:val="FF0000"/>
                <w:sz w:val="22"/>
                <w:szCs w:val="22"/>
              </w:rPr>
              <w:t>8</w:t>
            </w:r>
          </w:p>
          <w:p w14:paraId="124434C2" w14:textId="77777777" w:rsidR="0089251E" w:rsidRDefault="0089251E" w:rsidP="00C70123">
            <w:pPr>
              <w:rPr>
                <w:sz w:val="22"/>
                <w:szCs w:val="22"/>
              </w:rPr>
            </w:pPr>
          </w:p>
          <w:p w14:paraId="699C5A35" w14:textId="77777777" w:rsidR="005E7E87" w:rsidRPr="005E7E87" w:rsidRDefault="005E7E87" w:rsidP="005E7E87">
            <w:pPr>
              <w:rPr>
                <w:b/>
                <w:bCs/>
                <w:sz w:val="22"/>
                <w:szCs w:val="22"/>
              </w:rPr>
            </w:pPr>
            <w:r w:rsidRPr="005E7E87">
              <w:rPr>
                <w:b/>
                <w:bCs/>
                <w:sz w:val="22"/>
                <w:szCs w:val="22"/>
              </w:rPr>
              <w:t>Classroom Links</w:t>
            </w:r>
          </w:p>
          <w:p w14:paraId="62EAED3E" w14:textId="77777777" w:rsidR="005E7E87" w:rsidRPr="00C70123" w:rsidRDefault="005E7E87" w:rsidP="00C70123">
            <w:pPr>
              <w:rPr>
                <w:sz w:val="22"/>
                <w:szCs w:val="22"/>
              </w:rPr>
            </w:pPr>
          </w:p>
          <w:p w14:paraId="3D805694" w14:textId="0674AADF" w:rsidR="00C70123" w:rsidRDefault="07C1A681" w:rsidP="00C70123">
            <w:pPr>
              <w:rPr>
                <w:b/>
                <w:bCs/>
                <w:color w:val="FF0000"/>
                <w:sz w:val="22"/>
                <w:szCs w:val="22"/>
              </w:rPr>
            </w:pPr>
            <w:r w:rsidRPr="51608061">
              <w:rPr>
                <w:b/>
                <w:bCs/>
                <w:sz w:val="22"/>
                <w:szCs w:val="22"/>
                <w:lang w:val="en-GB"/>
              </w:rPr>
              <w:t>Catechesis and Evangelisation:</w:t>
            </w:r>
            <w:r w:rsidR="00C70123" w:rsidRPr="51608061">
              <w:rPr>
                <w:b/>
                <w:bCs/>
                <w:sz w:val="22"/>
                <w:szCs w:val="22"/>
                <w:lang w:val="en-GB"/>
              </w:rPr>
              <w:t>   </w:t>
            </w:r>
            <w:r w:rsidR="00C70123" w:rsidRPr="51608061">
              <w:rPr>
                <w:sz w:val="22"/>
                <w:szCs w:val="22"/>
              </w:rPr>
              <w:t> </w:t>
            </w:r>
            <w:r w:rsidR="00A431F8" w:rsidRPr="51608061">
              <w:rPr>
                <w:b/>
                <w:bCs/>
                <w:color w:val="FF0000"/>
                <w:sz w:val="22"/>
                <w:szCs w:val="22"/>
              </w:rPr>
              <w:t>slide #</w:t>
            </w:r>
            <w:r w:rsidR="00883D4B" w:rsidRPr="51608061">
              <w:rPr>
                <w:b/>
                <w:bCs/>
                <w:color w:val="FF0000"/>
                <w:sz w:val="22"/>
                <w:szCs w:val="22"/>
              </w:rPr>
              <w:t>1</w:t>
            </w:r>
            <w:r w:rsidR="006809D1" w:rsidRPr="51608061">
              <w:rPr>
                <w:b/>
                <w:bCs/>
                <w:color w:val="FF0000"/>
                <w:sz w:val="22"/>
                <w:szCs w:val="22"/>
              </w:rPr>
              <w:t>9</w:t>
            </w:r>
          </w:p>
          <w:p w14:paraId="6DBE145E" w14:textId="77777777" w:rsidR="00755B5A" w:rsidRDefault="00755B5A" w:rsidP="00C70123">
            <w:pPr>
              <w:rPr>
                <w:b/>
                <w:bCs/>
                <w:color w:val="FF0000"/>
                <w:sz w:val="22"/>
                <w:szCs w:val="22"/>
              </w:rPr>
            </w:pPr>
          </w:p>
          <w:p w14:paraId="5B3DB741" w14:textId="62821419" w:rsidR="00A431F8" w:rsidRPr="00DE09E4" w:rsidRDefault="00DE09E4" w:rsidP="00C70123">
            <w:pPr>
              <w:rPr>
                <w:b/>
                <w:bCs/>
                <w:sz w:val="22"/>
                <w:szCs w:val="22"/>
              </w:rPr>
            </w:pPr>
            <w:r w:rsidRPr="00DE09E4">
              <w:rPr>
                <w:b/>
                <w:bCs/>
                <w:sz w:val="22"/>
                <w:szCs w:val="22"/>
              </w:rPr>
              <w:t xml:space="preserve">Useful Resources: </w:t>
            </w:r>
            <w:r w:rsidR="005E7E87" w:rsidRPr="005E7E87">
              <w:rPr>
                <w:b/>
                <w:bCs/>
                <w:color w:val="FF0000"/>
                <w:sz w:val="22"/>
                <w:szCs w:val="22"/>
              </w:rPr>
              <w:t>(slide 20-2</w:t>
            </w:r>
            <w:r w:rsidR="00755B5A">
              <w:rPr>
                <w:b/>
                <w:bCs/>
                <w:color w:val="FF0000"/>
                <w:sz w:val="22"/>
                <w:szCs w:val="22"/>
              </w:rPr>
              <w:t>3</w:t>
            </w:r>
            <w:r w:rsidR="005E7E87" w:rsidRPr="005E7E87">
              <w:rPr>
                <w:b/>
                <w:bCs/>
                <w:color w:val="FF0000"/>
                <w:sz w:val="22"/>
                <w:szCs w:val="22"/>
              </w:rPr>
              <w:t>)</w:t>
            </w:r>
          </w:p>
          <w:p w14:paraId="7F86306F" w14:textId="4C2EDF9A" w:rsidR="00C70123" w:rsidRPr="00C70123" w:rsidRDefault="00C70123" w:rsidP="00C25CD6">
            <w:pPr>
              <w:numPr>
                <w:ilvl w:val="0"/>
                <w:numId w:val="34"/>
              </w:numPr>
              <w:rPr>
                <w:sz w:val="22"/>
                <w:szCs w:val="22"/>
              </w:rPr>
            </w:pPr>
            <w:r w:rsidRPr="00C70123">
              <w:rPr>
                <w:sz w:val="22"/>
                <w:szCs w:val="22"/>
                <w:lang w:val="en-GB"/>
              </w:rPr>
              <w:t>Picture Story Books: </w:t>
            </w:r>
            <w:r w:rsidRPr="00C70123">
              <w:rPr>
                <w:b/>
                <w:bCs/>
                <w:i/>
                <w:iCs/>
                <w:sz w:val="22"/>
                <w:szCs w:val="22"/>
                <w:lang w:val="en-GB"/>
              </w:rPr>
              <w:t>I like; I don’t Like</w:t>
            </w:r>
            <w:r w:rsidRPr="00C70123">
              <w:rPr>
                <w:sz w:val="22"/>
                <w:szCs w:val="22"/>
                <w:lang w:val="en-GB"/>
              </w:rPr>
              <w:t> Anna </w:t>
            </w:r>
            <w:proofErr w:type="spellStart"/>
            <w:r w:rsidRPr="00C70123">
              <w:rPr>
                <w:sz w:val="22"/>
                <w:szCs w:val="22"/>
                <w:lang w:val="en-GB"/>
              </w:rPr>
              <w:t>Baccelliere</w:t>
            </w:r>
            <w:proofErr w:type="spellEnd"/>
            <w:r w:rsidRPr="00C70123">
              <w:rPr>
                <w:sz w:val="22"/>
                <w:szCs w:val="22"/>
                <w:lang w:val="en-GB"/>
              </w:rPr>
              <w:t> (can be purchased by Pauline Media)</w:t>
            </w:r>
            <w:r w:rsidRPr="00C70123">
              <w:rPr>
                <w:sz w:val="22"/>
                <w:szCs w:val="22"/>
              </w:rPr>
              <w:t> </w:t>
            </w:r>
            <w:r w:rsidR="00A431F8" w:rsidRPr="00301072">
              <w:rPr>
                <w:b/>
                <w:bCs/>
                <w:color w:val="FF0000"/>
                <w:sz w:val="22"/>
                <w:szCs w:val="22"/>
              </w:rPr>
              <w:t>slide #</w:t>
            </w:r>
            <w:r w:rsidR="006809D1">
              <w:rPr>
                <w:b/>
                <w:bCs/>
                <w:color w:val="FF0000"/>
                <w:sz w:val="22"/>
                <w:szCs w:val="22"/>
              </w:rPr>
              <w:t>20</w:t>
            </w:r>
          </w:p>
          <w:p w14:paraId="59FD118D" w14:textId="74D56CD4" w:rsidR="00C70123" w:rsidRPr="00C70123" w:rsidRDefault="00C70123" w:rsidP="00C25CD6">
            <w:pPr>
              <w:numPr>
                <w:ilvl w:val="0"/>
                <w:numId w:val="35"/>
              </w:numPr>
              <w:rPr>
                <w:sz w:val="22"/>
                <w:szCs w:val="22"/>
              </w:rPr>
            </w:pPr>
            <w:r w:rsidRPr="00C70123">
              <w:rPr>
                <w:sz w:val="22"/>
                <w:szCs w:val="22"/>
                <w:lang w:val="en-GB"/>
              </w:rPr>
              <w:t>Examine past and current </w:t>
            </w:r>
            <w:hyperlink r:id="rId18" w:tgtFrame="_blank" w:history="1">
              <w:r w:rsidRPr="00C70123">
                <w:rPr>
                  <w:rStyle w:val="Hyperlink"/>
                  <w:sz w:val="22"/>
                  <w:szCs w:val="22"/>
                  <w:lang w:val="en-GB"/>
                </w:rPr>
                <w:t>Social Justice Statements</w:t>
              </w:r>
            </w:hyperlink>
            <w:r w:rsidRPr="00C70123">
              <w:rPr>
                <w:sz w:val="22"/>
                <w:szCs w:val="22"/>
                <w:lang w:val="en-GB"/>
              </w:rPr>
              <w:t> by the Justice and Peace Office and identify the key messages that challenge us to live and act as disciples of Christ.</w:t>
            </w:r>
            <w:r w:rsidRPr="00C70123">
              <w:rPr>
                <w:sz w:val="22"/>
                <w:szCs w:val="22"/>
              </w:rPr>
              <w:t> </w:t>
            </w:r>
            <w:r w:rsidR="00A64F99" w:rsidRPr="00301072">
              <w:rPr>
                <w:b/>
                <w:bCs/>
                <w:color w:val="FF0000"/>
                <w:sz w:val="22"/>
                <w:szCs w:val="22"/>
              </w:rPr>
              <w:t>slide #</w:t>
            </w:r>
            <w:r w:rsidR="009A4848">
              <w:rPr>
                <w:b/>
                <w:bCs/>
                <w:color w:val="FF0000"/>
                <w:sz w:val="22"/>
                <w:szCs w:val="22"/>
              </w:rPr>
              <w:t>2</w:t>
            </w:r>
            <w:r w:rsidR="00E6077B">
              <w:rPr>
                <w:b/>
                <w:bCs/>
                <w:color w:val="FF0000"/>
                <w:sz w:val="22"/>
                <w:szCs w:val="22"/>
              </w:rPr>
              <w:t>1</w:t>
            </w:r>
          </w:p>
          <w:p w14:paraId="5C97388B" w14:textId="7B9A847D" w:rsidR="00C70123" w:rsidRPr="00C70123" w:rsidRDefault="00C70123" w:rsidP="00C25CD6">
            <w:pPr>
              <w:numPr>
                <w:ilvl w:val="0"/>
                <w:numId w:val="36"/>
              </w:numPr>
              <w:rPr>
                <w:sz w:val="22"/>
                <w:szCs w:val="22"/>
              </w:rPr>
            </w:pPr>
            <w:r w:rsidRPr="00C70123">
              <w:rPr>
                <w:sz w:val="22"/>
                <w:szCs w:val="22"/>
                <w:lang w:val="en-GB"/>
              </w:rPr>
              <w:t>Explore your school’s Charism or the saint your school is named after. Students build a timeline of the person’s life and work ensuring that they include significant moments from their lives and outline the contribution they have made to the life and mission of the Church.  </w:t>
            </w:r>
            <w:r w:rsidRPr="00C70123">
              <w:rPr>
                <w:sz w:val="22"/>
                <w:szCs w:val="22"/>
              </w:rPr>
              <w:t> </w:t>
            </w:r>
            <w:r w:rsidR="00A64F99" w:rsidRPr="00301072">
              <w:rPr>
                <w:b/>
                <w:bCs/>
                <w:color w:val="FF0000"/>
                <w:sz w:val="22"/>
                <w:szCs w:val="22"/>
              </w:rPr>
              <w:t>slide #</w:t>
            </w:r>
            <w:r w:rsidR="00A64F99">
              <w:rPr>
                <w:b/>
                <w:bCs/>
                <w:color w:val="FF0000"/>
                <w:sz w:val="22"/>
                <w:szCs w:val="22"/>
              </w:rPr>
              <w:t>2</w:t>
            </w:r>
            <w:r w:rsidR="00E6077B">
              <w:rPr>
                <w:b/>
                <w:bCs/>
                <w:color w:val="FF0000"/>
                <w:sz w:val="22"/>
                <w:szCs w:val="22"/>
              </w:rPr>
              <w:t>2</w:t>
            </w:r>
          </w:p>
          <w:p w14:paraId="30612309" w14:textId="343E31B0" w:rsidR="00C70123" w:rsidRDefault="00C70123" w:rsidP="00C25CD6">
            <w:pPr>
              <w:numPr>
                <w:ilvl w:val="0"/>
                <w:numId w:val="37"/>
              </w:numPr>
              <w:rPr>
                <w:sz w:val="22"/>
                <w:szCs w:val="22"/>
              </w:rPr>
            </w:pPr>
            <w:r w:rsidRPr="00C70123">
              <w:rPr>
                <w:sz w:val="22"/>
                <w:szCs w:val="22"/>
                <w:lang w:val="en-GB"/>
              </w:rPr>
              <w:t>Explore the life of </w:t>
            </w:r>
            <w:r w:rsidRPr="00C70123">
              <w:rPr>
                <w:b/>
                <w:bCs/>
                <w:sz w:val="22"/>
                <w:szCs w:val="22"/>
                <w:lang w:val="en-GB"/>
              </w:rPr>
              <w:t>Dr Sr Mary Glowrey</w:t>
            </w:r>
            <w:r w:rsidRPr="00C70123">
              <w:rPr>
                <w:sz w:val="22"/>
                <w:szCs w:val="22"/>
              </w:rPr>
              <w:t> </w:t>
            </w:r>
            <w:r w:rsidR="00A64F99" w:rsidRPr="00301072">
              <w:rPr>
                <w:b/>
                <w:bCs/>
                <w:color w:val="FF0000"/>
                <w:sz w:val="22"/>
                <w:szCs w:val="22"/>
              </w:rPr>
              <w:t>slide #</w:t>
            </w:r>
            <w:r w:rsidR="00A64F99">
              <w:rPr>
                <w:b/>
                <w:bCs/>
                <w:color w:val="FF0000"/>
                <w:sz w:val="22"/>
                <w:szCs w:val="22"/>
              </w:rPr>
              <w:t>2</w:t>
            </w:r>
            <w:r w:rsidR="00303854">
              <w:rPr>
                <w:b/>
                <w:bCs/>
                <w:color w:val="FF0000"/>
                <w:sz w:val="22"/>
                <w:szCs w:val="22"/>
              </w:rPr>
              <w:t>2</w:t>
            </w:r>
          </w:p>
          <w:p w14:paraId="50AA576B" w14:textId="77777777" w:rsidR="00A64F99" w:rsidRPr="00C70123" w:rsidRDefault="00A64F99" w:rsidP="00A64F99">
            <w:pPr>
              <w:ind w:left="720"/>
              <w:rPr>
                <w:sz w:val="22"/>
                <w:szCs w:val="22"/>
              </w:rPr>
            </w:pPr>
          </w:p>
          <w:p w14:paraId="1989D163" w14:textId="77777777" w:rsidR="00C70123" w:rsidRPr="00C70123" w:rsidRDefault="00C70123" w:rsidP="00C70123">
            <w:pPr>
              <w:rPr>
                <w:sz w:val="22"/>
                <w:szCs w:val="22"/>
              </w:rPr>
            </w:pPr>
            <w:r w:rsidRPr="00C70123">
              <w:rPr>
                <w:sz w:val="22"/>
                <w:szCs w:val="22"/>
                <w:lang w:val="en-GB"/>
              </w:rPr>
              <w:t>Dr Sr Mary Glowrey JMJ (1887-1957) was a Victorian born and educated doctor. In January 1920 she went to Guntur, India, where she became a religious Sister. She was known as Sr Mary of the Sacred Heart JMJ. She spent the rest of her life serving the medical and spiritual needs of the most marginalised people. The Catholic Church declared Mary Glowrey a Servant of God in </w:t>
            </w:r>
            <w:proofErr w:type="gramStart"/>
            <w:r w:rsidRPr="00C70123">
              <w:rPr>
                <w:sz w:val="22"/>
                <w:szCs w:val="22"/>
                <w:lang w:val="en-GB"/>
              </w:rPr>
              <w:t>2013</w:t>
            </w:r>
            <w:proofErr w:type="gramEnd"/>
            <w:r w:rsidRPr="00C70123">
              <w:rPr>
                <w:sz w:val="22"/>
                <w:szCs w:val="22"/>
                <w:lang w:val="en-GB"/>
              </w:rPr>
              <w:t> and Pope Leo XIV recognised her ‘heroic virtues’ on 21 November 2025 and she is now titled Venerable Mary of the Sacred Heart </w:t>
            </w:r>
            <w:proofErr w:type="spellStart"/>
            <w:r w:rsidRPr="00C70123">
              <w:rPr>
                <w:sz w:val="22"/>
                <w:szCs w:val="22"/>
                <w:lang w:val="en-GB"/>
              </w:rPr>
              <w:t>Glowrey</w:t>
            </w:r>
            <w:proofErr w:type="spellEnd"/>
            <w:r w:rsidRPr="00C70123">
              <w:rPr>
                <w:sz w:val="22"/>
                <w:szCs w:val="22"/>
                <w:lang w:val="en-GB"/>
              </w:rPr>
              <w:t>. </w:t>
            </w:r>
            <w:r w:rsidRPr="00C70123">
              <w:rPr>
                <w:sz w:val="22"/>
                <w:szCs w:val="22"/>
              </w:rPr>
              <w:t> </w:t>
            </w:r>
          </w:p>
          <w:p w14:paraId="57327085" w14:textId="77777777" w:rsidR="00C70123" w:rsidRPr="00C70123" w:rsidRDefault="00C70123" w:rsidP="00C70123">
            <w:pPr>
              <w:rPr>
                <w:b/>
                <w:bCs/>
                <w:sz w:val="22"/>
                <w:szCs w:val="22"/>
              </w:rPr>
            </w:pPr>
            <w:r w:rsidRPr="00C70123">
              <w:rPr>
                <w:b/>
                <w:bCs/>
                <w:sz w:val="22"/>
                <w:szCs w:val="22"/>
                <w:lang w:val="en-GB"/>
              </w:rPr>
              <w:t>Or</w:t>
            </w:r>
            <w:r w:rsidRPr="00C70123">
              <w:rPr>
                <w:b/>
                <w:bCs/>
                <w:sz w:val="22"/>
                <w:szCs w:val="22"/>
              </w:rPr>
              <w:t> </w:t>
            </w:r>
          </w:p>
          <w:p w14:paraId="451388F0" w14:textId="536AD7D4" w:rsidR="00C70123" w:rsidRPr="00C70123" w:rsidRDefault="00C70123" w:rsidP="00C70123">
            <w:pPr>
              <w:rPr>
                <w:sz w:val="22"/>
                <w:szCs w:val="22"/>
              </w:rPr>
            </w:pPr>
            <w:r w:rsidRPr="00C70123">
              <w:rPr>
                <w:b/>
                <w:bCs/>
                <w:sz w:val="22"/>
                <w:szCs w:val="22"/>
                <w:lang w:val="en-GB"/>
              </w:rPr>
              <w:t>St Mary of the Cross Mackillop</w:t>
            </w:r>
            <w:r w:rsidRPr="00C70123">
              <w:rPr>
                <w:sz w:val="22"/>
                <w:szCs w:val="22"/>
              </w:rPr>
              <w:t> </w:t>
            </w:r>
            <w:r w:rsidR="00A64F99" w:rsidRPr="00301072">
              <w:rPr>
                <w:b/>
                <w:bCs/>
                <w:color w:val="FF0000"/>
                <w:sz w:val="22"/>
                <w:szCs w:val="22"/>
              </w:rPr>
              <w:t>slide #</w:t>
            </w:r>
            <w:r w:rsidR="00A64F99">
              <w:rPr>
                <w:b/>
                <w:bCs/>
                <w:color w:val="FF0000"/>
                <w:sz w:val="22"/>
                <w:szCs w:val="22"/>
              </w:rPr>
              <w:t>2</w:t>
            </w:r>
            <w:r w:rsidR="00303854">
              <w:rPr>
                <w:b/>
                <w:bCs/>
                <w:color w:val="FF0000"/>
                <w:sz w:val="22"/>
                <w:szCs w:val="22"/>
              </w:rPr>
              <w:t>3</w:t>
            </w:r>
          </w:p>
          <w:p w14:paraId="19794B3D" w14:textId="28A34D26" w:rsidR="00C70123" w:rsidRPr="00C70123" w:rsidRDefault="196C8055" w:rsidP="00C70123">
            <w:pPr>
              <w:rPr>
                <w:sz w:val="22"/>
                <w:szCs w:val="22"/>
              </w:rPr>
            </w:pPr>
            <w:r w:rsidRPr="2EAEA008">
              <w:rPr>
                <w:sz w:val="22"/>
                <w:szCs w:val="22"/>
                <w:lang w:val="en-GB"/>
              </w:rPr>
              <w:t>St Mary of the Cross McKillop. She was born in Melbourne in January 1842 and spent most of her childhood and early adulthood in Victoria and is Australia’s first Saint. Together with the Reverend Julian Tenison-Woods, she founded the Sisters of St Joseph of the Sacred Heart (the Josephites), a congregation of religious sisters that established </w:t>
            </w:r>
            <w:r w:rsidR="0173655D" w:rsidRPr="2EAEA008">
              <w:rPr>
                <w:sz w:val="22"/>
                <w:szCs w:val="22"/>
                <w:lang w:val="en-GB"/>
              </w:rPr>
              <w:t>several</w:t>
            </w:r>
            <w:r w:rsidRPr="2EAEA008">
              <w:rPr>
                <w:sz w:val="22"/>
                <w:szCs w:val="22"/>
                <w:lang w:val="en-GB"/>
              </w:rPr>
              <w:t> schools and welfare institutions throughout Australia </w:t>
            </w:r>
            <w:r w:rsidRPr="2EAEA008">
              <w:rPr>
                <w:sz w:val="22"/>
                <w:szCs w:val="22"/>
              </w:rPr>
              <w:t> </w:t>
            </w:r>
          </w:p>
          <w:p w14:paraId="43EA4AE1" w14:textId="08E2C6F0" w:rsidR="00C70123" w:rsidRPr="00301072" w:rsidRDefault="00C70123" w:rsidP="008F137F">
            <w:pPr>
              <w:rPr>
                <w:sz w:val="22"/>
                <w:szCs w:val="22"/>
              </w:rPr>
            </w:pPr>
          </w:p>
        </w:tc>
        <w:tc>
          <w:tcPr>
            <w:tcW w:w="1203" w:type="dxa"/>
          </w:tcPr>
          <w:p w14:paraId="0E4770CF" w14:textId="0F0F00CB" w:rsidR="002E1E8D" w:rsidRPr="00301072" w:rsidRDefault="00613FF7" w:rsidP="008F137F">
            <w:pPr>
              <w:rPr>
                <w:sz w:val="22"/>
                <w:szCs w:val="22"/>
              </w:rPr>
            </w:pPr>
            <w:r w:rsidRPr="00301072">
              <w:rPr>
                <w:sz w:val="22"/>
                <w:szCs w:val="22"/>
              </w:rPr>
              <w:lastRenderedPageBreak/>
              <w:t>15 minutes</w:t>
            </w:r>
          </w:p>
        </w:tc>
      </w:tr>
      <w:tr w:rsidR="003271B2" w:rsidRPr="00301072" w14:paraId="33B23519" w14:textId="77777777" w:rsidTr="425DDE33">
        <w:trPr>
          <w:trHeight w:val="300"/>
        </w:trPr>
        <w:tc>
          <w:tcPr>
            <w:tcW w:w="2100" w:type="dxa"/>
          </w:tcPr>
          <w:p w14:paraId="39C5591C" w14:textId="41A77960" w:rsidR="002E1E8D" w:rsidRPr="00301072" w:rsidRDefault="3DE5AC76" w:rsidP="1D3239B3">
            <w:pPr>
              <w:rPr>
                <w:b/>
                <w:bCs/>
                <w:sz w:val="22"/>
                <w:szCs w:val="22"/>
              </w:rPr>
            </w:pPr>
            <w:r w:rsidRPr="00301072">
              <w:rPr>
                <w:b/>
                <w:bCs/>
                <w:sz w:val="22"/>
                <w:szCs w:val="22"/>
              </w:rPr>
              <w:t>Close off and prayer</w:t>
            </w:r>
          </w:p>
        </w:tc>
        <w:tc>
          <w:tcPr>
            <w:tcW w:w="7230" w:type="dxa"/>
          </w:tcPr>
          <w:p w14:paraId="1DCF5DFB" w14:textId="61414611" w:rsidR="00062396" w:rsidRPr="00062396" w:rsidRDefault="00062396" w:rsidP="00062396">
            <w:pPr>
              <w:pStyle w:val="paragraph"/>
              <w:spacing w:before="0" w:beforeAutospacing="0" w:after="0" w:afterAutospacing="0"/>
              <w:textAlignment w:val="baseline"/>
              <w:rPr>
                <w:rFonts w:ascii="Segoe UI" w:hAnsi="Segoe UI" w:cs="Segoe UI"/>
                <w:b/>
                <w:bCs/>
                <w:sz w:val="18"/>
                <w:szCs w:val="18"/>
              </w:rPr>
            </w:pPr>
            <w:r w:rsidRPr="00062396">
              <w:rPr>
                <w:rStyle w:val="normaltextrun"/>
                <w:rFonts w:ascii="Aptos" w:eastAsiaTheme="majorEastAsia" w:hAnsi="Aptos" w:cs="Segoe UI"/>
                <w:b/>
                <w:bCs/>
                <w:color w:val="FF0000"/>
                <w:sz w:val="22"/>
                <w:szCs w:val="22"/>
              </w:rPr>
              <w:t>slide #2</w:t>
            </w:r>
            <w:r w:rsidR="00303854">
              <w:rPr>
                <w:rStyle w:val="normaltextrun"/>
                <w:rFonts w:ascii="Aptos" w:eastAsiaTheme="majorEastAsia" w:hAnsi="Aptos" w:cs="Segoe UI"/>
                <w:b/>
                <w:bCs/>
                <w:color w:val="FF0000"/>
                <w:sz w:val="22"/>
                <w:szCs w:val="22"/>
              </w:rPr>
              <w:t>4</w:t>
            </w:r>
          </w:p>
          <w:p w14:paraId="37552A98" w14:textId="77777777" w:rsidR="00062396" w:rsidRDefault="00062396" w:rsidP="0006239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b/>
                <w:bCs/>
                <w:sz w:val="22"/>
                <w:szCs w:val="22"/>
              </w:rPr>
              <w:t>As we come to the end of our reflection time, let us gently gather our hearts and minds as one community of faith.</w:t>
            </w:r>
            <w:r>
              <w:rPr>
                <w:rStyle w:val="scxw186920829"/>
                <w:rFonts w:ascii="Aptos" w:eastAsiaTheme="majorEastAsia" w:hAnsi="Aptos" w:cs="Segoe UI"/>
                <w:sz w:val="22"/>
                <w:szCs w:val="22"/>
              </w:rPr>
              <w:t> </w:t>
            </w:r>
            <w:r>
              <w:rPr>
                <w:rFonts w:ascii="Aptos" w:hAnsi="Aptos" w:cs="Segoe UI"/>
                <w:sz w:val="22"/>
                <w:szCs w:val="22"/>
              </w:rPr>
              <w:br/>
            </w:r>
            <w:r>
              <w:rPr>
                <w:rStyle w:val="normaltextrun"/>
                <w:rFonts w:ascii="Aptos" w:eastAsiaTheme="majorEastAsia" w:hAnsi="Aptos" w:cs="Segoe UI"/>
                <w:sz w:val="22"/>
                <w:szCs w:val="22"/>
              </w:rPr>
              <w:t>We take a moment now to still our bodies…</w:t>
            </w:r>
            <w:r>
              <w:rPr>
                <w:rStyle w:val="scxw186920829"/>
                <w:rFonts w:ascii="Aptos" w:eastAsiaTheme="majorEastAsia" w:hAnsi="Aptos" w:cs="Segoe UI"/>
                <w:sz w:val="22"/>
                <w:szCs w:val="22"/>
              </w:rPr>
              <w:t> </w:t>
            </w:r>
            <w:r>
              <w:rPr>
                <w:rFonts w:ascii="Aptos" w:hAnsi="Aptos" w:cs="Segoe UI"/>
                <w:sz w:val="22"/>
                <w:szCs w:val="22"/>
              </w:rPr>
              <w:br/>
            </w:r>
            <w:r>
              <w:rPr>
                <w:rStyle w:val="normaltextrun"/>
                <w:rFonts w:ascii="Aptos" w:eastAsiaTheme="majorEastAsia" w:hAnsi="Aptos" w:cs="Segoe UI"/>
                <w:sz w:val="22"/>
                <w:szCs w:val="22"/>
              </w:rPr>
              <w:t>to quiet our minds…</w:t>
            </w:r>
            <w:r>
              <w:rPr>
                <w:rStyle w:val="scxw186920829"/>
                <w:rFonts w:ascii="Aptos" w:eastAsiaTheme="majorEastAsia" w:hAnsi="Aptos" w:cs="Segoe UI"/>
                <w:sz w:val="22"/>
                <w:szCs w:val="22"/>
              </w:rPr>
              <w:t> </w:t>
            </w:r>
            <w:r>
              <w:rPr>
                <w:rFonts w:ascii="Aptos" w:hAnsi="Aptos" w:cs="Segoe UI"/>
                <w:sz w:val="22"/>
                <w:szCs w:val="22"/>
              </w:rPr>
              <w:br/>
            </w:r>
            <w:r>
              <w:rPr>
                <w:rStyle w:val="normaltextrun"/>
                <w:rFonts w:ascii="Aptos" w:eastAsiaTheme="majorEastAsia" w:hAnsi="Aptos" w:cs="Segoe UI"/>
                <w:sz w:val="22"/>
                <w:szCs w:val="22"/>
              </w:rPr>
              <w:t>and to attune ourselves once more to the loving Presence of God who has been with us in every moment of this session.</w:t>
            </w:r>
            <w:r>
              <w:rPr>
                <w:rStyle w:val="eop"/>
                <w:rFonts w:ascii="Aptos" w:eastAsiaTheme="majorEastAsia" w:hAnsi="Aptos" w:cs="Segoe UI"/>
                <w:sz w:val="22"/>
                <w:szCs w:val="22"/>
              </w:rPr>
              <w:t> </w:t>
            </w:r>
          </w:p>
          <w:p w14:paraId="594FDCD6" w14:textId="77777777" w:rsidR="00062396" w:rsidRDefault="00062396" w:rsidP="00062396">
            <w:pPr>
              <w:pStyle w:val="paragraph"/>
              <w:spacing w:before="0" w:after="0"/>
              <w:textAlignment w:val="baseline"/>
              <w:rPr>
                <w:rFonts w:ascii="Segoe UI" w:hAnsi="Segoe UI" w:cs="Segoe UI"/>
                <w:sz w:val="18"/>
                <w:szCs w:val="18"/>
              </w:rPr>
            </w:pPr>
            <w:r>
              <w:rPr>
                <w:rStyle w:val="normaltextrun"/>
                <w:rFonts w:ascii="Aptos" w:eastAsiaTheme="majorEastAsia" w:hAnsi="Aptos" w:cs="Segoe UI"/>
                <w:sz w:val="22"/>
                <w:szCs w:val="22"/>
              </w:rPr>
              <w:t>Let us breathe deeply and rest in that presence.</w:t>
            </w:r>
            <w:r>
              <w:rPr>
                <w:rStyle w:val="eop"/>
                <w:rFonts w:ascii="Aptos" w:eastAsiaTheme="majorEastAsia" w:hAnsi="Aptos" w:cs="Segoe UI"/>
                <w:sz w:val="22"/>
                <w:szCs w:val="22"/>
              </w:rPr>
              <w:t> </w:t>
            </w:r>
          </w:p>
          <w:p w14:paraId="67D7F2DA" w14:textId="77777777" w:rsidR="00062396" w:rsidRDefault="00062396" w:rsidP="00062396">
            <w:pPr>
              <w:pStyle w:val="paragraph"/>
              <w:spacing w:before="0" w:after="0"/>
              <w:textAlignment w:val="baseline"/>
              <w:rPr>
                <w:rFonts w:ascii="Segoe UI" w:hAnsi="Segoe UI" w:cs="Segoe UI"/>
                <w:sz w:val="18"/>
                <w:szCs w:val="18"/>
              </w:rPr>
            </w:pPr>
            <w:r>
              <w:rPr>
                <w:rStyle w:val="normaltextrun"/>
                <w:rFonts w:ascii="Aptos" w:eastAsiaTheme="majorEastAsia" w:hAnsi="Aptos" w:cs="Segoe UI"/>
                <w:b/>
                <w:bCs/>
                <w:sz w:val="22"/>
                <w:szCs w:val="22"/>
              </w:rPr>
              <w:lastRenderedPageBreak/>
              <w:t>Together, united in spirit and purpose, let us now pray the Prayer of St Patrick.</w:t>
            </w:r>
            <w:r>
              <w:rPr>
                <w:rStyle w:val="eop"/>
                <w:rFonts w:ascii="Aptos" w:eastAsiaTheme="majorEastAsia" w:hAnsi="Aptos" w:cs="Segoe UI"/>
                <w:sz w:val="22"/>
                <w:szCs w:val="22"/>
              </w:rPr>
              <w:t> </w:t>
            </w:r>
          </w:p>
          <w:p w14:paraId="628C91B9" w14:textId="77777777" w:rsidR="00062396" w:rsidRDefault="00062396" w:rsidP="0006239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lang w:val="en-US"/>
              </w:rPr>
              <w:t>Christ with me, </w:t>
            </w:r>
            <w:r>
              <w:rPr>
                <w:rStyle w:val="eop"/>
                <w:rFonts w:ascii="Aptos" w:eastAsiaTheme="majorEastAsia" w:hAnsi="Aptos" w:cs="Segoe UI"/>
                <w:sz w:val="22"/>
                <w:szCs w:val="22"/>
              </w:rPr>
              <w:t> </w:t>
            </w:r>
          </w:p>
          <w:p w14:paraId="45BF6210" w14:textId="77777777" w:rsidR="00062396" w:rsidRDefault="00062396" w:rsidP="0006239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lang w:val="en-US"/>
              </w:rPr>
              <w:t>Christ before me, </w:t>
            </w:r>
            <w:r>
              <w:rPr>
                <w:rStyle w:val="eop"/>
                <w:rFonts w:ascii="Aptos" w:eastAsiaTheme="majorEastAsia" w:hAnsi="Aptos" w:cs="Segoe UI"/>
                <w:sz w:val="22"/>
                <w:szCs w:val="22"/>
              </w:rPr>
              <w:t> </w:t>
            </w:r>
          </w:p>
          <w:p w14:paraId="5A21E351" w14:textId="77777777" w:rsidR="00062396" w:rsidRDefault="00062396" w:rsidP="0006239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lang w:val="en-US"/>
              </w:rPr>
              <w:t>Christ behind me, </w:t>
            </w:r>
            <w:r>
              <w:rPr>
                <w:rStyle w:val="eop"/>
                <w:rFonts w:ascii="Aptos" w:eastAsiaTheme="majorEastAsia" w:hAnsi="Aptos" w:cs="Segoe UI"/>
                <w:sz w:val="22"/>
                <w:szCs w:val="22"/>
              </w:rPr>
              <w:t> </w:t>
            </w:r>
          </w:p>
          <w:p w14:paraId="611A7CA8" w14:textId="77777777" w:rsidR="00062396" w:rsidRDefault="00062396" w:rsidP="0006239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lang w:val="en-US"/>
              </w:rPr>
              <w:t>Christ in me, </w:t>
            </w:r>
            <w:r>
              <w:rPr>
                <w:rStyle w:val="eop"/>
                <w:rFonts w:ascii="Aptos" w:eastAsiaTheme="majorEastAsia" w:hAnsi="Aptos" w:cs="Segoe UI"/>
                <w:sz w:val="22"/>
                <w:szCs w:val="22"/>
              </w:rPr>
              <w:t> </w:t>
            </w:r>
          </w:p>
          <w:p w14:paraId="502D17E4" w14:textId="77777777" w:rsidR="00062396" w:rsidRDefault="00062396" w:rsidP="0006239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lang w:val="en-US"/>
              </w:rPr>
              <w:t>Christ beneath me, </w:t>
            </w:r>
            <w:r>
              <w:rPr>
                <w:rStyle w:val="eop"/>
                <w:rFonts w:ascii="Aptos" w:eastAsiaTheme="majorEastAsia" w:hAnsi="Aptos" w:cs="Segoe UI"/>
                <w:sz w:val="22"/>
                <w:szCs w:val="22"/>
              </w:rPr>
              <w:t> </w:t>
            </w:r>
          </w:p>
          <w:p w14:paraId="6CFA5E04" w14:textId="77777777" w:rsidR="00062396" w:rsidRDefault="00062396" w:rsidP="0006239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lang w:val="en-US"/>
              </w:rPr>
              <w:t>Christ above me, </w:t>
            </w:r>
            <w:r>
              <w:rPr>
                <w:rStyle w:val="eop"/>
                <w:rFonts w:ascii="Aptos" w:eastAsiaTheme="majorEastAsia" w:hAnsi="Aptos" w:cs="Segoe UI"/>
                <w:sz w:val="22"/>
                <w:szCs w:val="22"/>
              </w:rPr>
              <w:t> </w:t>
            </w:r>
          </w:p>
          <w:p w14:paraId="5BF5B7A3" w14:textId="77777777" w:rsidR="00062396" w:rsidRDefault="00062396" w:rsidP="0006239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lang w:val="en-US"/>
              </w:rPr>
              <w:t>Christ on my right, </w:t>
            </w:r>
            <w:r>
              <w:rPr>
                <w:rStyle w:val="eop"/>
                <w:rFonts w:ascii="Aptos" w:eastAsiaTheme="majorEastAsia" w:hAnsi="Aptos" w:cs="Segoe UI"/>
                <w:sz w:val="22"/>
                <w:szCs w:val="22"/>
              </w:rPr>
              <w:t> </w:t>
            </w:r>
          </w:p>
          <w:p w14:paraId="7C92CF8A" w14:textId="77777777" w:rsidR="00062396" w:rsidRDefault="00062396" w:rsidP="0006239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lang w:val="en-US"/>
              </w:rPr>
              <w:t>Christ on my left, </w:t>
            </w:r>
            <w:r>
              <w:rPr>
                <w:rStyle w:val="eop"/>
                <w:rFonts w:ascii="Aptos" w:eastAsiaTheme="majorEastAsia" w:hAnsi="Aptos" w:cs="Segoe UI"/>
                <w:sz w:val="22"/>
                <w:szCs w:val="22"/>
              </w:rPr>
              <w:t> </w:t>
            </w:r>
          </w:p>
          <w:p w14:paraId="2730CD7B" w14:textId="77777777" w:rsidR="00062396" w:rsidRDefault="00062396" w:rsidP="0006239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lang w:val="en-US"/>
              </w:rPr>
              <w:t>Christ when I lie down, </w:t>
            </w:r>
            <w:r>
              <w:rPr>
                <w:rStyle w:val="eop"/>
                <w:rFonts w:ascii="Aptos" w:eastAsiaTheme="majorEastAsia" w:hAnsi="Aptos" w:cs="Segoe UI"/>
                <w:sz w:val="22"/>
                <w:szCs w:val="22"/>
              </w:rPr>
              <w:t> </w:t>
            </w:r>
          </w:p>
          <w:p w14:paraId="1647B457" w14:textId="77777777" w:rsidR="00062396" w:rsidRDefault="00062396" w:rsidP="0006239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lang w:val="en-US"/>
              </w:rPr>
              <w:t>Christ when I sit down, </w:t>
            </w:r>
            <w:r>
              <w:rPr>
                <w:rStyle w:val="eop"/>
                <w:rFonts w:ascii="Aptos" w:eastAsiaTheme="majorEastAsia" w:hAnsi="Aptos" w:cs="Segoe UI"/>
                <w:sz w:val="22"/>
                <w:szCs w:val="22"/>
              </w:rPr>
              <w:t> </w:t>
            </w:r>
          </w:p>
          <w:p w14:paraId="57DE1A1D" w14:textId="77777777" w:rsidR="00062396" w:rsidRDefault="00062396" w:rsidP="0006239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lang w:val="en-US"/>
              </w:rPr>
              <w:t>Christ when I arise, </w:t>
            </w:r>
            <w:r>
              <w:rPr>
                <w:rStyle w:val="eop"/>
                <w:rFonts w:ascii="Aptos" w:eastAsiaTheme="majorEastAsia" w:hAnsi="Aptos" w:cs="Segoe UI"/>
                <w:sz w:val="22"/>
                <w:szCs w:val="22"/>
              </w:rPr>
              <w:t> </w:t>
            </w:r>
          </w:p>
          <w:p w14:paraId="7E9CA053" w14:textId="77777777" w:rsidR="00062396" w:rsidRDefault="00062396" w:rsidP="0006239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lang w:val="en-US"/>
              </w:rPr>
              <w:t>Christ in the heart of every man who thinks of me, </w:t>
            </w:r>
            <w:r>
              <w:rPr>
                <w:rStyle w:val="eop"/>
                <w:rFonts w:ascii="Aptos" w:eastAsiaTheme="majorEastAsia" w:hAnsi="Aptos" w:cs="Segoe UI"/>
                <w:sz w:val="22"/>
                <w:szCs w:val="22"/>
              </w:rPr>
              <w:t> </w:t>
            </w:r>
          </w:p>
          <w:p w14:paraId="59BF8F87" w14:textId="77777777" w:rsidR="00062396" w:rsidRDefault="00062396" w:rsidP="0006239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lang w:val="en-US"/>
              </w:rPr>
              <w:t>Christ in the mouth of everyone who speaks of me,</w:t>
            </w:r>
            <w:r>
              <w:rPr>
                <w:rStyle w:val="eop"/>
                <w:rFonts w:ascii="Aptos" w:eastAsiaTheme="majorEastAsia" w:hAnsi="Aptos" w:cs="Segoe UI"/>
                <w:sz w:val="22"/>
                <w:szCs w:val="22"/>
              </w:rPr>
              <w:t> </w:t>
            </w:r>
          </w:p>
          <w:p w14:paraId="24F22628" w14:textId="77777777" w:rsidR="00062396" w:rsidRDefault="00062396" w:rsidP="0006239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lang w:val="en-US"/>
              </w:rPr>
              <w:t>Christ in every eye that sees me, </w:t>
            </w:r>
            <w:r>
              <w:rPr>
                <w:rStyle w:val="eop"/>
                <w:rFonts w:ascii="Aptos" w:eastAsiaTheme="majorEastAsia" w:hAnsi="Aptos" w:cs="Segoe UI"/>
                <w:sz w:val="22"/>
                <w:szCs w:val="22"/>
              </w:rPr>
              <w:t> </w:t>
            </w:r>
          </w:p>
          <w:p w14:paraId="78AE8686" w14:textId="77777777" w:rsidR="00062396" w:rsidRDefault="00062396" w:rsidP="0006239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lang w:val="en-US"/>
              </w:rPr>
              <w:t>Christ in every ear that hears me.</w:t>
            </w:r>
            <w:r>
              <w:rPr>
                <w:rStyle w:val="eop"/>
                <w:rFonts w:ascii="Aptos" w:eastAsiaTheme="majorEastAsia" w:hAnsi="Aptos" w:cs="Segoe UI"/>
                <w:sz w:val="22"/>
                <w:szCs w:val="22"/>
              </w:rPr>
              <w:t> </w:t>
            </w:r>
          </w:p>
          <w:p w14:paraId="5A6BB325" w14:textId="77777777" w:rsidR="00062396" w:rsidRDefault="00062396" w:rsidP="00062396">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lang w:val="en-US"/>
              </w:rPr>
              <w:t>AMEN</w:t>
            </w:r>
            <w:r>
              <w:rPr>
                <w:rStyle w:val="eop"/>
                <w:rFonts w:ascii="Aptos" w:eastAsiaTheme="majorEastAsia" w:hAnsi="Aptos" w:cs="Segoe UI"/>
                <w:sz w:val="22"/>
                <w:szCs w:val="22"/>
              </w:rPr>
              <w:t> </w:t>
            </w:r>
          </w:p>
          <w:p w14:paraId="62F85206" w14:textId="756ACA76" w:rsidR="002E1E8D" w:rsidRPr="00062396" w:rsidRDefault="002E1E8D" w:rsidP="00062396">
            <w:pPr>
              <w:pStyle w:val="paragraph"/>
              <w:spacing w:before="0" w:after="0"/>
              <w:textAlignment w:val="baseline"/>
              <w:rPr>
                <w:rFonts w:ascii="Segoe UI" w:hAnsi="Segoe UI" w:cs="Segoe UI"/>
                <w:sz w:val="18"/>
                <w:szCs w:val="18"/>
              </w:rPr>
            </w:pPr>
          </w:p>
        </w:tc>
        <w:tc>
          <w:tcPr>
            <w:tcW w:w="1203" w:type="dxa"/>
          </w:tcPr>
          <w:p w14:paraId="6B6F9BA0" w14:textId="5B32E0CE" w:rsidR="002E1E8D" w:rsidRPr="00301072" w:rsidRDefault="009535E8" w:rsidP="008F137F">
            <w:pPr>
              <w:rPr>
                <w:sz w:val="22"/>
                <w:szCs w:val="22"/>
              </w:rPr>
            </w:pPr>
            <w:r w:rsidRPr="00301072">
              <w:rPr>
                <w:sz w:val="22"/>
                <w:szCs w:val="22"/>
              </w:rPr>
              <w:lastRenderedPageBreak/>
              <w:t>10</w:t>
            </w:r>
            <w:r w:rsidR="00613FF7" w:rsidRPr="00301072">
              <w:rPr>
                <w:sz w:val="22"/>
                <w:szCs w:val="22"/>
              </w:rPr>
              <w:t xml:space="preserve"> minutes</w:t>
            </w:r>
          </w:p>
        </w:tc>
      </w:tr>
    </w:tbl>
    <w:p w14:paraId="0029171E" w14:textId="77777777" w:rsidR="008F137F" w:rsidRPr="00301072" w:rsidRDefault="008F137F" w:rsidP="008F137F">
      <w:pPr>
        <w:rPr>
          <w:sz w:val="22"/>
          <w:szCs w:val="22"/>
        </w:rPr>
      </w:pPr>
    </w:p>
    <w:p w14:paraId="48B3780C" w14:textId="77777777" w:rsidR="001B521F" w:rsidRPr="001B521F" w:rsidRDefault="001B521F" w:rsidP="001B521F">
      <w:pPr>
        <w:spacing w:after="0" w:line="240" w:lineRule="auto"/>
        <w:jc w:val="center"/>
        <w:textAlignment w:val="baseline"/>
        <w:rPr>
          <w:rFonts w:eastAsia="Times New Roman" w:cs="Segoe UI"/>
          <w:kern w:val="0"/>
          <w:lang w:eastAsia="en-AU"/>
          <w14:ligatures w14:val="none"/>
        </w:rPr>
      </w:pPr>
      <w:r w:rsidRPr="001B521F">
        <w:rPr>
          <w:rFonts w:eastAsia="Times New Roman" w:cs="Segoe UI"/>
          <w:b/>
          <w:bCs/>
          <w:i/>
          <w:iCs/>
          <w:kern w:val="0"/>
          <w:u w:val="single"/>
          <w:lang w:eastAsia="en-AU"/>
          <w14:ligatures w14:val="none"/>
        </w:rPr>
        <w:t>TAP Application Guidelines</w:t>
      </w:r>
      <w:r w:rsidRPr="001B521F">
        <w:rPr>
          <w:rFonts w:eastAsia="Times New Roman" w:cs="Segoe UI"/>
          <w:kern w:val="0"/>
          <w:lang w:eastAsia="en-AU"/>
          <w14:ligatures w14:val="none"/>
        </w:rPr>
        <w:t> </w:t>
      </w:r>
    </w:p>
    <w:tbl>
      <w:tblPr>
        <w:tblW w:w="10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8505"/>
      </w:tblGrid>
      <w:tr w:rsidR="00D42F87" w:rsidRPr="001B521F" w14:paraId="521AFF7D" w14:textId="77777777" w:rsidTr="001B521F">
        <w:trPr>
          <w:trHeight w:val="300"/>
        </w:trPr>
        <w:tc>
          <w:tcPr>
            <w:tcW w:w="2119" w:type="dxa"/>
            <w:tcBorders>
              <w:top w:val="single" w:sz="6" w:space="0" w:color="auto"/>
              <w:left w:val="single" w:sz="6" w:space="0" w:color="auto"/>
              <w:bottom w:val="single" w:sz="6" w:space="0" w:color="auto"/>
              <w:right w:val="single" w:sz="6" w:space="0" w:color="auto"/>
            </w:tcBorders>
            <w:hideMark/>
          </w:tcPr>
          <w:p w14:paraId="281130CA" w14:textId="77777777" w:rsidR="001B521F" w:rsidRPr="001B521F" w:rsidRDefault="001B521F" w:rsidP="001B521F">
            <w:pPr>
              <w:spacing w:after="0" w:line="240" w:lineRule="auto"/>
              <w:textAlignment w:val="baseline"/>
              <w:rPr>
                <w:rFonts w:eastAsia="Times New Roman" w:cs="Times New Roman"/>
                <w:kern w:val="0"/>
                <w:lang w:eastAsia="en-AU"/>
                <w14:ligatures w14:val="none"/>
              </w:rPr>
            </w:pPr>
            <w:r w:rsidRPr="001B521F">
              <w:rPr>
                <w:rFonts w:eastAsia="Times New Roman" w:cs="Times New Roman"/>
                <w:kern w:val="0"/>
                <w:lang w:eastAsia="en-AU"/>
                <w14:ligatures w14:val="none"/>
              </w:rPr>
              <w:t>Inservice Title: </w:t>
            </w:r>
          </w:p>
        </w:tc>
        <w:tc>
          <w:tcPr>
            <w:tcW w:w="8505" w:type="dxa"/>
            <w:tcBorders>
              <w:top w:val="single" w:sz="6" w:space="0" w:color="auto"/>
              <w:left w:val="single" w:sz="6" w:space="0" w:color="auto"/>
              <w:bottom w:val="single" w:sz="6" w:space="0" w:color="auto"/>
              <w:right w:val="single" w:sz="6" w:space="0" w:color="auto"/>
            </w:tcBorders>
            <w:hideMark/>
          </w:tcPr>
          <w:p w14:paraId="61395401" w14:textId="127C7303" w:rsidR="00894172" w:rsidRDefault="001B521F" w:rsidP="00894172">
            <w:pPr>
              <w:pStyle w:val="paragraph"/>
              <w:spacing w:before="0" w:beforeAutospacing="0" w:after="0" w:afterAutospacing="0"/>
              <w:textAlignment w:val="baseline"/>
              <w:rPr>
                <w:rStyle w:val="normaltextrun"/>
                <w:rFonts w:ascii="Aptos" w:eastAsiaTheme="majorEastAsia" w:hAnsi="Aptos" w:cs="Segoe UI"/>
                <w:color w:val="000000"/>
                <w:lang w:val="en-US"/>
              </w:rPr>
            </w:pPr>
            <w:r w:rsidRPr="001B521F">
              <w:t> </w:t>
            </w:r>
            <w:r w:rsidR="15E7C460" w:rsidRPr="325AEA37">
              <w:rPr>
                <w:rFonts w:ascii="Aptos" w:eastAsia="Aptos" w:hAnsi="Aptos" w:cs="Aptos"/>
                <w:color w:val="000000" w:themeColor="text1"/>
                <w:lang w:val="en-US"/>
              </w:rPr>
              <w:t>The Footsteps of St Patrick</w:t>
            </w:r>
            <w:r w:rsidR="15E7C460" w:rsidRPr="325AEA37">
              <w:rPr>
                <w:rFonts w:ascii="Aptos" w:eastAsia="Aptos" w:hAnsi="Aptos" w:cs="Aptos"/>
                <w:b/>
                <w:bCs/>
                <w:color w:val="000000" w:themeColor="text1"/>
                <w:lang w:val="en-US"/>
              </w:rPr>
              <w:t xml:space="preserve">: </w:t>
            </w:r>
            <w:r w:rsidR="00894172" w:rsidRPr="325AEA37">
              <w:rPr>
                <w:rStyle w:val="normaltextrun"/>
                <w:rFonts w:ascii="Aptos" w:eastAsiaTheme="majorEastAsia" w:hAnsi="Aptos" w:cs="Segoe UI"/>
                <w:color w:val="000000" w:themeColor="text1"/>
                <w:lang w:val="en-US"/>
              </w:rPr>
              <w:t>Discipleship in Action</w:t>
            </w:r>
            <w:r w:rsidR="41547D8C" w:rsidRPr="325AEA37">
              <w:rPr>
                <w:rStyle w:val="normaltextrun"/>
                <w:rFonts w:ascii="Aptos" w:eastAsiaTheme="majorEastAsia" w:hAnsi="Aptos" w:cs="Segoe UI"/>
                <w:color w:val="000000" w:themeColor="text1"/>
                <w:lang w:val="en-US"/>
              </w:rPr>
              <w:t>-</w:t>
            </w:r>
            <w:r w:rsidR="00894172" w:rsidRPr="325AEA37">
              <w:rPr>
                <w:rStyle w:val="normaltextrun"/>
                <w:rFonts w:ascii="Aptos" w:eastAsiaTheme="majorEastAsia" w:hAnsi="Aptos" w:cs="Segoe UI"/>
                <w:color w:val="000000" w:themeColor="text1"/>
                <w:lang w:val="en-US"/>
              </w:rPr>
              <w:t xml:space="preserve"> Witness, Stewardship, and the Call to Serve </w:t>
            </w:r>
          </w:p>
          <w:p w14:paraId="36897359" w14:textId="6F5885B3" w:rsidR="001B521F" w:rsidRPr="001B521F" w:rsidRDefault="001B521F" w:rsidP="001B521F">
            <w:pPr>
              <w:spacing w:after="0" w:line="240" w:lineRule="auto"/>
              <w:textAlignment w:val="baseline"/>
              <w:rPr>
                <w:rFonts w:eastAsia="Times New Roman" w:cs="Times New Roman"/>
                <w:kern w:val="0"/>
                <w:lang w:eastAsia="en-AU"/>
                <w14:ligatures w14:val="none"/>
              </w:rPr>
            </w:pPr>
          </w:p>
        </w:tc>
      </w:tr>
      <w:tr w:rsidR="00D42F87" w:rsidRPr="001B521F" w14:paraId="392935F8" w14:textId="77777777" w:rsidTr="001B521F">
        <w:trPr>
          <w:trHeight w:val="300"/>
        </w:trPr>
        <w:tc>
          <w:tcPr>
            <w:tcW w:w="2119" w:type="dxa"/>
            <w:tcBorders>
              <w:top w:val="single" w:sz="6" w:space="0" w:color="auto"/>
              <w:left w:val="single" w:sz="6" w:space="0" w:color="auto"/>
              <w:bottom w:val="single" w:sz="6" w:space="0" w:color="auto"/>
              <w:right w:val="single" w:sz="6" w:space="0" w:color="auto"/>
            </w:tcBorders>
            <w:hideMark/>
          </w:tcPr>
          <w:p w14:paraId="70C8364C" w14:textId="77777777" w:rsidR="001B521F" w:rsidRPr="001B521F" w:rsidRDefault="001B521F" w:rsidP="001B521F">
            <w:pPr>
              <w:spacing w:after="0" w:line="240" w:lineRule="auto"/>
              <w:textAlignment w:val="baseline"/>
              <w:rPr>
                <w:rFonts w:eastAsia="Times New Roman" w:cs="Times New Roman"/>
                <w:kern w:val="0"/>
                <w:lang w:eastAsia="en-AU"/>
                <w14:ligatures w14:val="none"/>
              </w:rPr>
            </w:pPr>
            <w:r w:rsidRPr="001B521F">
              <w:rPr>
                <w:rFonts w:eastAsia="Times New Roman" w:cs="Times New Roman"/>
                <w:kern w:val="0"/>
                <w:lang w:eastAsia="en-AU"/>
                <w14:ligatures w14:val="none"/>
              </w:rPr>
              <w:t>Inservice Provider: </w:t>
            </w:r>
          </w:p>
        </w:tc>
        <w:tc>
          <w:tcPr>
            <w:tcW w:w="8505" w:type="dxa"/>
            <w:tcBorders>
              <w:top w:val="single" w:sz="6" w:space="0" w:color="auto"/>
              <w:left w:val="single" w:sz="6" w:space="0" w:color="auto"/>
              <w:bottom w:val="single" w:sz="6" w:space="0" w:color="auto"/>
              <w:right w:val="single" w:sz="6" w:space="0" w:color="auto"/>
            </w:tcBorders>
            <w:hideMark/>
          </w:tcPr>
          <w:p w14:paraId="4BD80449" w14:textId="570EFB12" w:rsidR="001B521F" w:rsidRPr="00C72FB7" w:rsidRDefault="00C72FB7" w:rsidP="00C72FB7">
            <w:pPr>
              <w:pStyle w:val="ListParagraph"/>
              <w:numPr>
                <w:ilvl w:val="0"/>
                <w:numId w:val="18"/>
              </w:numPr>
              <w:spacing w:after="0" w:line="240" w:lineRule="auto"/>
              <w:textAlignment w:val="baseline"/>
              <w:rPr>
                <w:rFonts w:eastAsia="Times New Roman" w:cs="Times New Roman"/>
                <w:kern w:val="0"/>
                <w:lang w:eastAsia="en-AU"/>
                <w14:ligatures w14:val="none"/>
              </w:rPr>
            </w:pPr>
            <w:r>
              <w:rPr>
                <w:rFonts w:eastAsia="Times New Roman" w:cs="Times New Roman"/>
                <w:kern w:val="0"/>
                <w:lang w:eastAsia="en-AU"/>
                <w14:ligatures w14:val="none"/>
              </w:rPr>
              <w:t xml:space="preserve">Enter own </w:t>
            </w:r>
            <w:r w:rsidR="00297B7D">
              <w:rPr>
                <w:rFonts w:eastAsia="Times New Roman" w:cs="Times New Roman"/>
                <w:kern w:val="0"/>
                <w:lang w:eastAsia="en-AU"/>
                <w14:ligatures w14:val="none"/>
              </w:rPr>
              <w:t>school name</w:t>
            </w:r>
          </w:p>
        </w:tc>
      </w:tr>
      <w:tr w:rsidR="00D42F87" w:rsidRPr="001B521F" w14:paraId="71243CC2" w14:textId="77777777" w:rsidTr="001B521F">
        <w:trPr>
          <w:trHeight w:val="300"/>
        </w:trPr>
        <w:tc>
          <w:tcPr>
            <w:tcW w:w="2119" w:type="dxa"/>
            <w:tcBorders>
              <w:top w:val="single" w:sz="6" w:space="0" w:color="auto"/>
              <w:left w:val="single" w:sz="6" w:space="0" w:color="auto"/>
              <w:bottom w:val="single" w:sz="6" w:space="0" w:color="auto"/>
              <w:right w:val="single" w:sz="6" w:space="0" w:color="auto"/>
            </w:tcBorders>
            <w:hideMark/>
          </w:tcPr>
          <w:p w14:paraId="7D082F93" w14:textId="77777777" w:rsidR="001B521F" w:rsidRPr="001B521F" w:rsidRDefault="001B521F" w:rsidP="001B521F">
            <w:pPr>
              <w:spacing w:after="0" w:line="240" w:lineRule="auto"/>
              <w:textAlignment w:val="baseline"/>
              <w:rPr>
                <w:rFonts w:eastAsia="Times New Roman" w:cs="Times New Roman"/>
                <w:kern w:val="0"/>
                <w:lang w:eastAsia="en-AU"/>
                <w14:ligatures w14:val="none"/>
              </w:rPr>
            </w:pPr>
            <w:r w:rsidRPr="001B521F">
              <w:rPr>
                <w:rFonts w:eastAsia="Times New Roman" w:cs="Times New Roman"/>
                <w:kern w:val="0"/>
                <w:lang w:eastAsia="en-AU"/>
                <w14:ligatures w14:val="none"/>
              </w:rPr>
              <w:t>Inservice Venue: </w:t>
            </w:r>
          </w:p>
        </w:tc>
        <w:tc>
          <w:tcPr>
            <w:tcW w:w="8505" w:type="dxa"/>
            <w:tcBorders>
              <w:top w:val="single" w:sz="6" w:space="0" w:color="auto"/>
              <w:left w:val="single" w:sz="6" w:space="0" w:color="auto"/>
              <w:bottom w:val="single" w:sz="6" w:space="0" w:color="auto"/>
              <w:right w:val="single" w:sz="6" w:space="0" w:color="auto"/>
            </w:tcBorders>
            <w:hideMark/>
          </w:tcPr>
          <w:p w14:paraId="3E161B5B" w14:textId="0F784355" w:rsidR="001B521F" w:rsidRPr="00297B7D" w:rsidRDefault="00297B7D" w:rsidP="00297B7D">
            <w:pPr>
              <w:pStyle w:val="ListParagraph"/>
              <w:numPr>
                <w:ilvl w:val="0"/>
                <w:numId w:val="18"/>
              </w:numPr>
              <w:spacing w:after="0" w:line="240" w:lineRule="auto"/>
              <w:textAlignment w:val="baseline"/>
              <w:rPr>
                <w:rFonts w:eastAsia="Times New Roman" w:cs="Times New Roman"/>
                <w:kern w:val="0"/>
                <w:lang w:eastAsia="en-AU"/>
                <w14:ligatures w14:val="none"/>
              </w:rPr>
            </w:pPr>
            <w:r w:rsidRPr="00297B7D">
              <w:rPr>
                <w:rFonts w:eastAsia="Times New Roman" w:cs="Times New Roman"/>
                <w:kern w:val="0"/>
                <w:lang w:eastAsia="en-AU"/>
                <w14:ligatures w14:val="none"/>
              </w:rPr>
              <w:t xml:space="preserve">Enter own </w:t>
            </w:r>
            <w:r>
              <w:rPr>
                <w:rFonts w:eastAsia="Times New Roman" w:cs="Times New Roman"/>
                <w:kern w:val="0"/>
                <w:lang w:eastAsia="en-AU"/>
                <w14:ligatures w14:val="none"/>
              </w:rPr>
              <w:t>venue</w:t>
            </w:r>
          </w:p>
        </w:tc>
      </w:tr>
      <w:tr w:rsidR="00D42F87" w:rsidRPr="001B521F" w14:paraId="23891E23" w14:textId="77777777" w:rsidTr="001B521F">
        <w:trPr>
          <w:trHeight w:val="300"/>
        </w:trPr>
        <w:tc>
          <w:tcPr>
            <w:tcW w:w="2119" w:type="dxa"/>
            <w:tcBorders>
              <w:top w:val="single" w:sz="6" w:space="0" w:color="auto"/>
              <w:left w:val="single" w:sz="6" w:space="0" w:color="auto"/>
              <w:bottom w:val="single" w:sz="6" w:space="0" w:color="auto"/>
              <w:right w:val="single" w:sz="6" w:space="0" w:color="auto"/>
            </w:tcBorders>
            <w:hideMark/>
          </w:tcPr>
          <w:p w14:paraId="163BE25A" w14:textId="77777777" w:rsidR="001B521F" w:rsidRPr="001B521F" w:rsidRDefault="001B521F" w:rsidP="001B521F">
            <w:pPr>
              <w:spacing w:after="0" w:line="240" w:lineRule="auto"/>
              <w:textAlignment w:val="baseline"/>
              <w:rPr>
                <w:rFonts w:eastAsia="Times New Roman" w:cs="Times New Roman"/>
                <w:kern w:val="0"/>
                <w:lang w:eastAsia="en-AU"/>
                <w14:ligatures w14:val="none"/>
              </w:rPr>
            </w:pPr>
            <w:r w:rsidRPr="001B521F">
              <w:rPr>
                <w:rFonts w:eastAsia="Times New Roman" w:cs="Times New Roman"/>
                <w:kern w:val="0"/>
                <w:lang w:eastAsia="en-AU"/>
                <w14:ligatures w14:val="none"/>
              </w:rPr>
              <w:t>Inservice Presenters: </w:t>
            </w:r>
          </w:p>
        </w:tc>
        <w:tc>
          <w:tcPr>
            <w:tcW w:w="8505" w:type="dxa"/>
            <w:tcBorders>
              <w:top w:val="single" w:sz="6" w:space="0" w:color="auto"/>
              <w:left w:val="single" w:sz="6" w:space="0" w:color="auto"/>
              <w:bottom w:val="single" w:sz="6" w:space="0" w:color="auto"/>
              <w:right w:val="single" w:sz="6" w:space="0" w:color="auto"/>
            </w:tcBorders>
            <w:hideMark/>
          </w:tcPr>
          <w:p w14:paraId="1267648D" w14:textId="62E71169" w:rsidR="001B521F" w:rsidRPr="00297B7D" w:rsidRDefault="00297B7D" w:rsidP="00297B7D">
            <w:pPr>
              <w:pStyle w:val="ListParagraph"/>
              <w:numPr>
                <w:ilvl w:val="0"/>
                <w:numId w:val="18"/>
              </w:numPr>
              <w:spacing w:after="0" w:line="240" w:lineRule="auto"/>
              <w:textAlignment w:val="baseline"/>
              <w:rPr>
                <w:rFonts w:eastAsia="Times New Roman" w:cs="Times New Roman"/>
                <w:kern w:val="0"/>
                <w:lang w:eastAsia="en-AU"/>
                <w14:ligatures w14:val="none"/>
              </w:rPr>
            </w:pPr>
            <w:r>
              <w:rPr>
                <w:rFonts w:eastAsia="Times New Roman" w:cs="Times New Roman"/>
                <w:kern w:val="0"/>
                <w:lang w:eastAsia="en-AU"/>
                <w14:ligatures w14:val="none"/>
              </w:rPr>
              <w:t>Enter who facilitated this PL</w:t>
            </w:r>
          </w:p>
        </w:tc>
      </w:tr>
      <w:tr w:rsidR="00D42F87" w:rsidRPr="001B521F" w14:paraId="4E27B281" w14:textId="77777777" w:rsidTr="001B521F">
        <w:trPr>
          <w:trHeight w:val="300"/>
        </w:trPr>
        <w:tc>
          <w:tcPr>
            <w:tcW w:w="2119" w:type="dxa"/>
            <w:tcBorders>
              <w:top w:val="single" w:sz="6" w:space="0" w:color="auto"/>
              <w:left w:val="single" w:sz="6" w:space="0" w:color="auto"/>
              <w:bottom w:val="single" w:sz="6" w:space="0" w:color="auto"/>
              <w:right w:val="single" w:sz="6" w:space="0" w:color="auto"/>
            </w:tcBorders>
            <w:hideMark/>
          </w:tcPr>
          <w:p w14:paraId="5E55DEEF" w14:textId="77777777" w:rsidR="001B521F" w:rsidRPr="001B521F" w:rsidRDefault="001B521F" w:rsidP="001B521F">
            <w:pPr>
              <w:spacing w:after="0" w:line="240" w:lineRule="auto"/>
              <w:textAlignment w:val="baseline"/>
              <w:rPr>
                <w:rFonts w:eastAsia="Times New Roman" w:cs="Times New Roman"/>
                <w:kern w:val="0"/>
                <w:lang w:eastAsia="en-AU"/>
                <w14:ligatures w14:val="none"/>
              </w:rPr>
            </w:pPr>
            <w:r w:rsidRPr="001B521F">
              <w:rPr>
                <w:rFonts w:eastAsia="Times New Roman" w:cs="Times New Roman"/>
                <w:kern w:val="0"/>
                <w:lang w:eastAsia="en-AU"/>
                <w14:ligatures w14:val="none"/>
              </w:rPr>
              <w:t>Inservice Convenor: </w:t>
            </w:r>
          </w:p>
        </w:tc>
        <w:tc>
          <w:tcPr>
            <w:tcW w:w="8505" w:type="dxa"/>
            <w:tcBorders>
              <w:top w:val="single" w:sz="6" w:space="0" w:color="auto"/>
              <w:left w:val="single" w:sz="6" w:space="0" w:color="auto"/>
              <w:bottom w:val="single" w:sz="6" w:space="0" w:color="auto"/>
              <w:right w:val="single" w:sz="6" w:space="0" w:color="auto"/>
            </w:tcBorders>
            <w:hideMark/>
          </w:tcPr>
          <w:p w14:paraId="1F5655D6" w14:textId="6FFF59EE" w:rsidR="001B521F" w:rsidRPr="001B521F" w:rsidRDefault="001B521F" w:rsidP="001B521F">
            <w:pPr>
              <w:spacing w:after="0" w:line="240" w:lineRule="auto"/>
              <w:textAlignment w:val="baseline"/>
              <w:rPr>
                <w:rFonts w:eastAsia="Times New Roman" w:cs="Times New Roman"/>
                <w:kern w:val="0"/>
                <w:lang w:eastAsia="en-AU"/>
                <w14:ligatures w14:val="none"/>
              </w:rPr>
            </w:pPr>
            <w:r w:rsidRPr="001B521F">
              <w:rPr>
                <w:rFonts w:eastAsia="Times New Roman" w:cs="Times New Roman"/>
                <w:kern w:val="0"/>
                <w:lang w:eastAsia="en-AU"/>
                <w14:ligatures w14:val="none"/>
              </w:rPr>
              <w:t> </w:t>
            </w:r>
            <w:r w:rsidR="00DB6C91">
              <w:rPr>
                <w:rFonts w:eastAsia="Times New Roman" w:cs="Times New Roman"/>
                <w:kern w:val="0"/>
                <w:lang w:eastAsia="en-AU"/>
                <w14:ligatures w14:val="none"/>
              </w:rPr>
              <w:t>n/a</w:t>
            </w:r>
          </w:p>
        </w:tc>
      </w:tr>
      <w:tr w:rsidR="00D42F87" w:rsidRPr="001B521F" w14:paraId="0D4EE045" w14:textId="77777777" w:rsidTr="001B521F">
        <w:trPr>
          <w:trHeight w:val="300"/>
        </w:trPr>
        <w:tc>
          <w:tcPr>
            <w:tcW w:w="2119" w:type="dxa"/>
            <w:tcBorders>
              <w:top w:val="single" w:sz="6" w:space="0" w:color="auto"/>
              <w:left w:val="single" w:sz="6" w:space="0" w:color="auto"/>
              <w:bottom w:val="single" w:sz="6" w:space="0" w:color="auto"/>
              <w:right w:val="single" w:sz="6" w:space="0" w:color="auto"/>
            </w:tcBorders>
            <w:hideMark/>
          </w:tcPr>
          <w:p w14:paraId="63F7EECE" w14:textId="77777777" w:rsidR="001B521F" w:rsidRPr="001B521F" w:rsidRDefault="001B521F" w:rsidP="001B521F">
            <w:pPr>
              <w:spacing w:after="0" w:line="240" w:lineRule="auto"/>
              <w:textAlignment w:val="baseline"/>
              <w:rPr>
                <w:rFonts w:eastAsia="Times New Roman" w:cs="Times New Roman"/>
                <w:kern w:val="0"/>
                <w:lang w:eastAsia="en-AU"/>
                <w14:ligatures w14:val="none"/>
              </w:rPr>
            </w:pPr>
            <w:r w:rsidRPr="001B521F">
              <w:rPr>
                <w:rFonts w:eastAsia="Times New Roman" w:cs="Times New Roman"/>
                <w:kern w:val="0"/>
                <w:lang w:eastAsia="en-AU"/>
                <w14:ligatures w14:val="none"/>
              </w:rPr>
              <w:t>APST (Australian Professional Standards for Teachers): </w:t>
            </w:r>
          </w:p>
        </w:tc>
        <w:tc>
          <w:tcPr>
            <w:tcW w:w="8505" w:type="dxa"/>
            <w:tcBorders>
              <w:top w:val="single" w:sz="6" w:space="0" w:color="auto"/>
              <w:left w:val="single" w:sz="6" w:space="0" w:color="auto"/>
              <w:bottom w:val="single" w:sz="6" w:space="0" w:color="auto"/>
              <w:right w:val="single" w:sz="6" w:space="0" w:color="auto"/>
            </w:tcBorders>
            <w:hideMark/>
          </w:tcPr>
          <w:p w14:paraId="39913CE9" w14:textId="77777777" w:rsidR="001B521F" w:rsidRPr="001B521F" w:rsidRDefault="001B521F" w:rsidP="001B521F">
            <w:pPr>
              <w:spacing w:after="0" w:line="240" w:lineRule="auto"/>
              <w:textAlignment w:val="baseline"/>
              <w:rPr>
                <w:rFonts w:eastAsia="Times New Roman" w:cs="Times New Roman"/>
                <w:kern w:val="0"/>
                <w:lang w:eastAsia="en-AU"/>
                <w14:ligatures w14:val="none"/>
              </w:rPr>
            </w:pPr>
            <w:r w:rsidRPr="001B521F">
              <w:rPr>
                <w:rFonts w:eastAsia="Times New Roman" w:cs="Times New Roman"/>
                <w:kern w:val="0"/>
                <w:lang w:eastAsia="en-AU"/>
                <w14:ligatures w14:val="none"/>
              </w:rPr>
              <w:t>Tick “yes” and select the following: </w:t>
            </w:r>
          </w:p>
          <w:p w14:paraId="13DA9BF3" w14:textId="77777777" w:rsidR="001B521F" w:rsidRPr="001B521F" w:rsidRDefault="001B521F" w:rsidP="001B521F">
            <w:pPr>
              <w:spacing w:after="0" w:line="240" w:lineRule="auto"/>
              <w:textAlignment w:val="baseline"/>
              <w:rPr>
                <w:rFonts w:eastAsia="Times New Roman" w:cs="Times New Roman"/>
                <w:kern w:val="0"/>
                <w:lang w:eastAsia="en-AU"/>
                <w14:ligatures w14:val="none"/>
              </w:rPr>
            </w:pPr>
            <w:r w:rsidRPr="001B521F">
              <w:rPr>
                <w:rFonts w:eastAsia="Times New Roman" w:cs="Times New Roman"/>
                <w:kern w:val="0"/>
                <w:lang w:eastAsia="en-AU"/>
                <w14:ligatures w14:val="none"/>
              </w:rPr>
              <w:t> </w:t>
            </w:r>
          </w:p>
          <w:p w14:paraId="449D82EF" w14:textId="77777777" w:rsidR="001B521F" w:rsidRPr="001B521F" w:rsidRDefault="001B521F" w:rsidP="001B521F">
            <w:pPr>
              <w:spacing w:after="0" w:line="240" w:lineRule="auto"/>
              <w:textAlignment w:val="baseline"/>
              <w:rPr>
                <w:rFonts w:eastAsia="Times New Roman" w:cs="Times New Roman"/>
                <w:kern w:val="0"/>
                <w:lang w:eastAsia="en-AU"/>
                <w14:ligatures w14:val="none"/>
              </w:rPr>
            </w:pPr>
            <w:r w:rsidRPr="001B521F">
              <w:rPr>
                <w:rFonts w:eastAsia="Times New Roman" w:cs="Times New Roman"/>
                <w:kern w:val="0"/>
                <w:lang w:eastAsia="en-AU"/>
                <w14:ligatures w14:val="none"/>
              </w:rPr>
              <w:t>Professional Knowledge </w:t>
            </w:r>
          </w:p>
          <w:p w14:paraId="69B4D381" w14:textId="77777777" w:rsidR="001B521F" w:rsidRPr="001B521F" w:rsidRDefault="001B521F" w:rsidP="00C25CD6">
            <w:pPr>
              <w:numPr>
                <w:ilvl w:val="0"/>
                <w:numId w:val="40"/>
              </w:numPr>
              <w:spacing w:after="0" w:line="240" w:lineRule="auto"/>
              <w:ind w:left="1080" w:firstLine="0"/>
              <w:textAlignment w:val="baseline"/>
              <w:rPr>
                <w:rFonts w:eastAsia="Times New Roman" w:cs="Times New Roman"/>
                <w:kern w:val="0"/>
                <w:lang w:eastAsia="en-AU"/>
                <w14:ligatures w14:val="none"/>
              </w:rPr>
            </w:pPr>
            <w:r w:rsidRPr="001B521F">
              <w:rPr>
                <w:rFonts w:eastAsia="Times New Roman" w:cs="Times New Roman"/>
                <w:kern w:val="0"/>
                <w:lang w:eastAsia="en-AU"/>
                <w14:ligatures w14:val="none"/>
              </w:rPr>
              <w:t> Know Students </w:t>
            </w:r>
            <w:proofErr w:type="gramStart"/>
            <w:r w:rsidRPr="001B521F">
              <w:rPr>
                <w:rFonts w:eastAsia="Times New Roman" w:cs="Times New Roman"/>
                <w:kern w:val="0"/>
                <w:lang w:eastAsia="en-AU"/>
                <w14:ligatures w14:val="none"/>
              </w:rPr>
              <w:t>And</w:t>
            </w:r>
            <w:proofErr w:type="gramEnd"/>
            <w:r w:rsidRPr="001B521F">
              <w:rPr>
                <w:rFonts w:eastAsia="Times New Roman" w:cs="Times New Roman"/>
                <w:kern w:val="0"/>
                <w:lang w:eastAsia="en-AU"/>
                <w14:ligatures w14:val="none"/>
              </w:rPr>
              <w:t> How They Learn </w:t>
            </w:r>
          </w:p>
          <w:p w14:paraId="5922DD0B" w14:textId="77777777" w:rsidR="001B521F" w:rsidRPr="00DB6C91" w:rsidRDefault="001B521F" w:rsidP="00C25CD6">
            <w:pPr>
              <w:numPr>
                <w:ilvl w:val="0"/>
                <w:numId w:val="41"/>
              </w:numPr>
              <w:spacing w:after="0" w:line="240" w:lineRule="auto"/>
              <w:ind w:left="1080" w:firstLine="0"/>
              <w:textAlignment w:val="baseline"/>
              <w:rPr>
                <w:rFonts w:eastAsia="Times New Roman" w:cs="Times New Roman"/>
                <w:kern w:val="0"/>
                <w:highlight w:val="yellow"/>
                <w:lang w:eastAsia="en-AU"/>
                <w14:ligatures w14:val="none"/>
              </w:rPr>
            </w:pPr>
            <w:r w:rsidRPr="00DB6C91">
              <w:rPr>
                <w:rFonts w:eastAsia="Times New Roman" w:cs="Times New Roman"/>
                <w:kern w:val="0"/>
                <w:highlight w:val="yellow"/>
                <w:lang w:eastAsia="en-AU"/>
                <w14:ligatures w14:val="none"/>
              </w:rPr>
              <w:t>Know The Content </w:t>
            </w:r>
            <w:proofErr w:type="gramStart"/>
            <w:r w:rsidRPr="00DB6C91">
              <w:rPr>
                <w:rFonts w:eastAsia="Times New Roman" w:cs="Times New Roman"/>
                <w:kern w:val="0"/>
                <w:highlight w:val="yellow"/>
                <w:lang w:eastAsia="en-AU"/>
                <w14:ligatures w14:val="none"/>
              </w:rPr>
              <w:t>And</w:t>
            </w:r>
            <w:proofErr w:type="gramEnd"/>
            <w:r w:rsidRPr="00DB6C91">
              <w:rPr>
                <w:rFonts w:eastAsia="Times New Roman" w:cs="Times New Roman"/>
                <w:kern w:val="0"/>
                <w:highlight w:val="yellow"/>
                <w:lang w:eastAsia="en-AU"/>
                <w14:ligatures w14:val="none"/>
              </w:rPr>
              <w:t> How </w:t>
            </w:r>
            <w:proofErr w:type="gramStart"/>
            <w:r w:rsidRPr="00DB6C91">
              <w:rPr>
                <w:rFonts w:eastAsia="Times New Roman" w:cs="Times New Roman"/>
                <w:kern w:val="0"/>
                <w:highlight w:val="yellow"/>
                <w:lang w:eastAsia="en-AU"/>
                <w14:ligatures w14:val="none"/>
              </w:rPr>
              <w:t>To</w:t>
            </w:r>
            <w:proofErr w:type="gramEnd"/>
            <w:r w:rsidRPr="00DB6C91">
              <w:rPr>
                <w:rFonts w:eastAsia="Times New Roman" w:cs="Times New Roman"/>
                <w:kern w:val="0"/>
                <w:highlight w:val="yellow"/>
                <w:lang w:eastAsia="en-AU"/>
                <w14:ligatures w14:val="none"/>
              </w:rPr>
              <w:t> Teach It </w:t>
            </w:r>
          </w:p>
          <w:p w14:paraId="2986DF64" w14:textId="77777777" w:rsidR="001B521F" w:rsidRPr="001B521F" w:rsidRDefault="001B521F" w:rsidP="001B521F">
            <w:pPr>
              <w:spacing w:after="0" w:line="240" w:lineRule="auto"/>
              <w:textAlignment w:val="baseline"/>
              <w:rPr>
                <w:rFonts w:eastAsia="Times New Roman" w:cs="Times New Roman"/>
                <w:kern w:val="0"/>
                <w:lang w:eastAsia="en-AU"/>
                <w14:ligatures w14:val="none"/>
              </w:rPr>
            </w:pPr>
            <w:r w:rsidRPr="001B521F">
              <w:rPr>
                <w:rFonts w:eastAsia="Times New Roman" w:cs="Times New Roman"/>
                <w:kern w:val="0"/>
                <w:lang w:eastAsia="en-AU"/>
                <w14:ligatures w14:val="none"/>
              </w:rPr>
              <w:t> </w:t>
            </w:r>
          </w:p>
          <w:p w14:paraId="3634C47D" w14:textId="77777777" w:rsidR="001B521F" w:rsidRPr="001B521F" w:rsidRDefault="001B521F" w:rsidP="001B521F">
            <w:pPr>
              <w:spacing w:after="0" w:line="240" w:lineRule="auto"/>
              <w:textAlignment w:val="baseline"/>
              <w:rPr>
                <w:rFonts w:eastAsia="Times New Roman" w:cs="Times New Roman"/>
                <w:kern w:val="0"/>
                <w:lang w:eastAsia="en-AU"/>
                <w14:ligatures w14:val="none"/>
              </w:rPr>
            </w:pPr>
            <w:r w:rsidRPr="001B521F">
              <w:rPr>
                <w:rFonts w:eastAsia="Times New Roman" w:cs="Times New Roman"/>
                <w:kern w:val="0"/>
                <w:lang w:eastAsia="en-AU"/>
                <w14:ligatures w14:val="none"/>
              </w:rPr>
              <w:t>Professional Practice </w:t>
            </w:r>
          </w:p>
          <w:p w14:paraId="2162BBFD" w14:textId="77777777" w:rsidR="001B521F" w:rsidRPr="00DB6C91" w:rsidRDefault="001B521F" w:rsidP="00C25CD6">
            <w:pPr>
              <w:numPr>
                <w:ilvl w:val="0"/>
                <w:numId w:val="42"/>
              </w:numPr>
              <w:spacing w:after="0" w:line="240" w:lineRule="auto"/>
              <w:ind w:left="1080" w:firstLine="0"/>
              <w:textAlignment w:val="baseline"/>
              <w:rPr>
                <w:rFonts w:eastAsia="Times New Roman" w:cs="Times New Roman"/>
                <w:kern w:val="0"/>
                <w:highlight w:val="yellow"/>
                <w:lang w:eastAsia="en-AU"/>
                <w14:ligatures w14:val="none"/>
              </w:rPr>
            </w:pPr>
            <w:r w:rsidRPr="00DB6C91">
              <w:rPr>
                <w:rFonts w:eastAsia="Times New Roman" w:cs="Times New Roman"/>
                <w:kern w:val="0"/>
                <w:highlight w:val="yellow"/>
                <w:lang w:eastAsia="en-AU"/>
                <w14:ligatures w14:val="none"/>
              </w:rPr>
              <w:t>Plan For </w:t>
            </w:r>
            <w:proofErr w:type="gramStart"/>
            <w:r w:rsidRPr="00DB6C91">
              <w:rPr>
                <w:rFonts w:eastAsia="Times New Roman" w:cs="Times New Roman"/>
                <w:kern w:val="0"/>
                <w:highlight w:val="yellow"/>
                <w:lang w:eastAsia="en-AU"/>
                <w14:ligatures w14:val="none"/>
              </w:rPr>
              <w:t>And</w:t>
            </w:r>
            <w:proofErr w:type="gramEnd"/>
            <w:r w:rsidRPr="00DB6C91">
              <w:rPr>
                <w:rFonts w:eastAsia="Times New Roman" w:cs="Times New Roman"/>
                <w:kern w:val="0"/>
                <w:highlight w:val="yellow"/>
                <w:lang w:eastAsia="en-AU"/>
                <w14:ligatures w14:val="none"/>
              </w:rPr>
              <w:t> Implement Effective Teaching </w:t>
            </w:r>
            <w:proofErr w:type="gramStart"/>
            <w:r w:rsidRPr="00DB6C91">
              <w:rPr>
                <w:rFonts w:eastAsia="Times New Roman" w:cs="Times New Roman"/>
                <w:kern w:val="0"/>
                <w:highlight w:val="yellow"/>
                <w:lang w:eastAsia="en-AU"/>
                <w14:ligatures w14:val="none"/>
              </w:rPr>
              <w:t>And</w:t>
            </w:r>
            <w:proofErr w:type="gramEnd"/>
            <w:r w:rsidRPr="00DB6C91">
              <w:rPr>
                <w:rFonts w:eastAsia="Times New Roman" w:cs="Times New Roman"/>
                <w:kern w:val="0"/>
                <w:highlight w:val="yellow"/>
                <w:lang w:eastAsia="en-AU"/>
                <w14:ligatures w14:val="none"/>
              </w:rPr>
              <w:t> Learning </w:t>
            </w:r>
          </w:p>
          <w:p w14:paraId="63D2A4D0" w14:textId="77777777" w:rsidR="001B521F" w:rsidRPr="001B521F" w:rsidRDefault="001B521F" w:rsidP="00C25CD6">
            <w:pPr>
              <w:numPr>
                <w:ilvl w:val="0"/>
                <w:numId w:val="43"/>
              </w:numPr>
              <w:spacing w:after="0" w:line="240" w:lineRule="auto"/>
              <w:ind w:left="1080" w:firstLine="0"/>
              <w:textAlignment w:val="baseline"/>
              <w:rPr>
                <w:rFonts w:eastAsia="Times New Roman" w:cs="Times New Roman"/>
                <w:kern w:val="0"/>
                <w:lang w:eastAsia="en-AU"/>
                <w14:ligatures w14:val="none"/>
              </w:rPr>
            </w:pPr>
            <w:r w:rsidRPr="001B521F">
              <w:rPr>
                <w:rFonts w:eastAsia="Times New Roman" w:cs="Times New Roman"/>
                <w:kern w:val="0"/>
                <w:lang w:eastAsia="en-AU"/>
                <w14:ligatures w14:val="none"/>
              </w:rPr>
              <w:t>Create And Maintain Supportive </w:t>
            </w:r>
            <w:proofErr w:type="gramStart"/>
            <w:r w:rsidRPr="001B521F">
              <w:rPr>
                <w:rFonts w:eastAsia="Times New Roman" w:cs="Times New Roman"/>
                <w:kern w:val="0"/>
                <w:lang w:eastAsia="en-AU"/>
                <w14:ligatures w14:val="none"/>
              </w:rPr>
              <w:t>And</w:t>
            </w:r>
            <w:proofErr w:type="gramEnd"/>
            <w:r w:rsidRPr="001B521F">
              <w:rPr>
                <w:rFonts w:eastAsia="Times New Roman" w:cs="Times New Roman"/>
                <w:kern w:val="0"/>
                <w:lang w:eastAsia="en-AU"/>
                <w14:ligatures w14:val="none"/>
              </w:rPr>
              <w:t> Safe Learning Environments </w:t>
            </w:r>
          </w:p>
          <w:p w14:paraId="2309997B" w14:textId="77777777" w:rsidR="001B521F" w:rsidRPr="001B521F" w:rsidRDefault="001B521F" w:rsidP="00C25CD6">
            <w:pPr>
              <w:numPr>
                <w:ilvl w:val="0"/>
                <w:numId w:val="44"/>
              </w:numPr>
              <w:spacing w:after="0" w:line="240" w:lineRule="auto"/>
              <w:ind w:left="1080" w:firstLine="0"/>
              <w:textAlignment w:val="baseline"/>
              <w:rPr>
                <w:rFonts w:eastAsia="Times New Roman" w:cs="Times New Roman"/>
                <w:kern w:val="0"/>
                <w:lang w:eastAsia="en-AU"/>
                <w14:ligatures w14:val="none"/>
              </w:rPr>
            </w:pPr>
            <w:r w:rsidRPr="001B521F">
              <w:rPr>
                <w:rFonts w:eastAsia="Times New Roman" w:cs="Times New Roman"/>
                <w:kern w:val="0"/>
                <w:lang w:eastAsia="en-AU"/>
                <w14:ligatures w14:val="none"/>
              </w:rPr>
              <w:t>Assess, Provide Feedback </w:t>
            </w:r>
            <w:proofErr w:type="gramStart"/>
            <w:r w:rsidRPr="001B521F">
              <w:rPr>
                <w:rFonts w:eastAsia="Times New Roman" w:cs="Times New Roman"/>
                <w:kern w:val="0"/>
                <w:lang w:eastAsia="en-AU"/>
                <w14:ligatures w14:val="none"/>
              </w:rPr>
              <w:t>And</w:t>
            </w:r>
            <w:proofErr w:type="gramEnd"/>
            <w:r w:rsidRPr="001B521F">
              <w:rPr>
                <w:rFonts w:eastAsia="Times New Roman" w:cs="Times New Roman"/>
                <w:kern w:val="0"/>
                <w:lang w:eastAsia="en-AU"/>
                <w14:ligatures w14:val="none"/>
              </w:rPr>
              <w:t> Report </w:t>
            </w:r>
            <w:proofErr w:type="gramStart"/>
            <w:r w:rsidRPr="001B521F">
              <w:rPr>
                <w:rFonts w:eastAsia="Times New Roman" w:cs="Times New Roman"/>
                <w:kern w:val="0"/>
                <w:lang w:eastAsia="en-AU"/>
                <w14:ligatures w14:val="none"/>
              </w:rPr>
              <w:t>On</w:t>
            </w:r>
            <w:proofErr w:type="gramEnd"/>
            <w:r w:rsidRPr="001B521F">
              <w:rPr>
                <w:rFonts w:eastAsia="Times New Roman" w:cs="Times New Roman"/>
                <w:kern w:val="0"/>
                <w:lang w:eastAsia="en-AU"/>
                <w14:ligatures w14:val="none"/>
              </w:rPr>
              <w:t> Student Learning </w:t>
            </w:r>
          </w:p>
          <w:p w14:paraId="4251B5F6" w14:textId="77777777" w:rsidR="001B521F" w:rsidRPr="001B521F" w:rsidRDefault="001B521F" w:rsidP="001B521F">
            <w:pPr>
              <w:spacing w:after="0" w:line="240" w:lineRule="auto"/>
              <w:textAlignment w:val="baseline"/>
              <w:rPr>
                <w:rFonts w:eastAsia="Times New Roman" w:cs="Times New Roman"/>
                <w:kern w:val="0"/>
                <w:lang w:eastAsia="en-AU"/>
                <w14:ligatures w14:val="none"/>
              </w:rPr>
            </w:pPr>
            <w:r w:rsidRPr="001B521F">
              <w:rPr>
                <w:rFonts w:eastAsia="Times New Roman" w:cs="Times New Roman"/>
                <w:kern w:val="0"/>
                <w:lang w:eastAsia="en-AU"/>
                <w14:ligatures w14:val="none"/>
              </w:rPr>
              <w:t> </w:t>
            </w:r>
          </w:p>
          <w:p w14:paraId="53BE73A2" w14:textId="77777777" w:rsidR="001B521F" w:rsidRPr="001B521F" w:rsidRDefault="001B521F" w:rsidP="001B521F">
            <w:pPr>
              <w:spacing w:after="0" w:line="240" w:lineRule="auto"/>
              <w:textAlignment w:val="baseline"/>
              <w:rPr>
                <w:rFonts w:eastAsia="Times New Roman" w:cs="Times New Roman"/>
                <w:kern w:val="0"/>
                <w:lang w:eastAsia="en-AU"/>
                <w14:ligatures w14:val="none"/>
              </w:rPr>
            </w:pPr>
            <w:r w:rsidRPr="001B521F">
              <w:rPr>
                <w:rFonts w:eastAsia="Times New Roman" w:cs="Times New Roman"/>
                <w:kern w:val="0"/>
                <w:lang w:eastAsia="en-AU"/>
                <w14:ligatures w14:val="none"/>
              </w:rPr>
              <w:t>Professional Engagement </w:t>
            </w:r>
          </w:p>
          <w:p w14:paraId="4C6702D0" w14:textId="77777777" w:rsidR="001B521F" w:rsidRPr="00DB6C91" w:rsidRDefault="001B521F" w:rsidP="00C25CD6">
            <w:pPr>
              <w:numPr>
                <w:ilvl w:val="0"/>
                <w:numId w:val="45"/>
              </w:numPr>
              <w:spacing w:after="0" w:line="240" w:lineRule="auto"/>
              <w:ind w:left="1080" w:firstLine="0"/>
              <w:textAlignment w:val="baseline"/>
              <w:rPr>
                <w:rFonts w:eastAsia="Times New Roman" w:cs="Times New Roman"/>
                <w:kern w:val="0"/>
                <w:highlight w:val="yellow"/>
                <w:lang w:eastAsia="en-AU"/>
                <w14:ligatures w14:val="none"/>
              </w:rPr>
            </w:pPr>
            <w:r w:rsidRPr="00DB6C91">
              <w:rPr>
                <w:rFonts w:eastAsia="Times New Roman" w:cs="Times New Roman"/>
                <w:kern w:val="0"/>
                <w:highlight w:val="yellow"/>
                <w:lang w:eastAsia="en-AU"/>
                <w14:ligatures w14:val="none"/>
              </w:rPr>
              <w:t>Engage In Professional Learning </w:t>
            </w:r>
          </w:p>
          <w:p w14:paraId="26E3D429" w14:textId="77777777" w:rsidR="001B521F" w:rsidRPr="001B521F" w:rsidRDefault="001B521F" w:rsidP="00C25CD6">
            <w:pPr>
              <w:numPr>
                <w:ilvl w:val="0"/>
                <w:numId w:val="46"/>
              </w:numPr>
              <w:spacing w:after="0" w:line="240" w:lineRule="auto"/>
              <w:ind w:left="1080" w:firstLine="0"/>
              <w:textAlignment w:val="baseline"/>
              <w:rPr>
                <w:rFonts w:eastAsia="Times New Roman" w:cs="Times New Roman"/>
                <w:kern w:val="0"/>
                <w:lang w:eastAsia="en-AU"/>
                <w14:ligatures w14:val="none"/>
              </w:rPr>
            </w:pPr>
            <w:r w:rsidRPr="00DB6C91">
              <w:rPr>
                <w:rFonts w:eastAsia="Times New Roman" w:cs="Times New Roman"/>
                <w:kern w:val="0"/>
                <w:highlight w:val="yellow"/>
                <w:lang w:eastAsia="en-AU"/>
                <w14:ligatures w14:val="none"/>
              </w:rPr>
              <w:t>Engage Professionally w/ Colleagues, Parents/Carers &amp; Community</w:t>
            </w:r>
            <w:r w:rsidRPr="001B521F">
              <w:rPr>
                <w:rFonts w:eastAsia="Times New Roman" w:cs="Times New Roman"/>
                <w:kern w:val="0"/>
                <w:lang w:eastAsia="en-AU"/>
                <w14:ligatures w14:val="none"/>
              </w:rPr>
              <w:t> </w:t>
            </w:r>
          </w:p>
        </w:tc>
      </w:tr>
      <w:tr w:rsidR="00D42F87" w:rsidRPr="001B521F" w14:paraId="537A7E02" w14:textId="77777777" w:rsidTr="001B521F">
        <w:trPr>
          <w:trHeight w:val="300"/>
        </w:trPr>
        <w:tc>
          <w:tcPr>
            <w:tcW w:w="2119" w:type="dxa"/>
            <w:tcBorders>
              <w:top w:val="single" w:sz="6" w:space="0" w:color="auto"/>
              <w:left w:val="single" w:sz="4" w:space="0" w:color="auto"/>
              <w:bottom w:val="single" w:sz="6" w:space="0" w:color="auto"/>
              <w:right w:val="single" w:sz="6" w:space="0" w:color="auto"/>
            </w:tcBorders>
            <w:hideMark/>
          </w:tcPr>
          <w:p w14:paraId="25FE7376" w14:textId="77777777" w:rsidR="001B521F" w:rsidRPr="001B521F" w:rsidRDefault="001B521F" w:rsidP="001B521F">
            <w:pPr>
              <w:spacing w:after="0" w:line="240" w:lineRule="auto"/>
              <w:textAlignment w:val="baseline"/>
              <w:rPr>
                <w:rFonts w:eastAsia="Times New Roman" w:cs="Times New Roman"/>
                <w:kern w:val="0"/>
                <w:lang w:eastAsia="en-AU"/>
                <w14:ligatures w14:val="none"/>
              </w:rPr>
            </w:pPr>
            <w:r w:rsidRPr="001B521F">
              <w:rPr>
                <w:rFonts w:eastAsia="Times New Roman" w:cs="Times New Roman"/>
                <w:kern w:val="0"/>
                <w:lang w:eastAsia="en-AU"/>
                <w14:ligatures w14:val="none"/>
              </w:rPr>
              <w:lastRenderedPageBreak/>
              <w:t>Accreditation Categories: </w:t>
            </w:r>
          </w:p>
        </w:tc>
        <w:tc>
          <w:tcPr>
            <w:tcW w:w="8505" w:type="dxa"/>
            <w:tcBorders>
              <w:top w:val="single" w:sz="6" w:space="0" w:color="auto"/>
              <w:left w:val="single" w:sz="6" w:space="0" w:color="auto"/>
              <w:bottom w:val="single" w:sz="6" w:space="0" w:color="auto"/>
              <w:right w:val="single" w:sz="6" w:space="0" w:color="auto"/>
            </w:tcBorders>
            <w:hideMark/>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0"/>
              <w:gridCol w:w="5505"/>
            </w:tblGrid>
            <w:tr w:rsidR="00CF108C" w:rsidRPr="001B521F" w14:paraId="346C3072" w14:textId="77777777" w:rsidTr="00DA7AA5">
              <w:trPr>
                <w:trHeight w:val="300"/>
              </w:trPr>
              <w:tc>
                <w:tcPr>
                  <w:tcW w:w="870"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2DA038C8" w14:textId="44BC20E9" w:rsidR="001B521F" w:rsidRPr="001B521F" w:rsidRDefault="001B521F" w:rsidP="001B521F">
                  <w:pPr>
                    <w:spacing w:after="0" w:line="240" w:lineRule="auto"/>
                    <w:textAlignment w:val="baseline"/>
                    <w:rPr>
                      <w:rFonts w:eastAsia="Times New Roman" w:cs="Times New Roman"/>
                      <w:kern w:val="0"/>
                      <w:lang w:eastAsia="en-AU"/>
                      <w14:ligatures w14:val="none"/>
                    </w:rPr>
                  </w:pPr>
                  <w:r w:rsidRPr="001B521F">
                    <w:rPr>
                      <w:rFonts w:eastAsia="Times New Roman" w:cs="Times New Roman"/>
                      <w:kern w:val="0"/>
                      <w:lang w:eastAsia="en-AU"/>
                      <w14:ligatures w14:val="none"/>
                    </w:rPr>
                    <w:t> </w:t>
                  </w:r>
                  <w:r w:rsidR="522838C5" w:rsidRPr="001B521F">
                    <w:rPr>
                      <w:rFonts w:eastAsia="Times New Roman" w:cs="Times New Roman"/>
                      <w:kern w:val="0"/>
                      <w:lang w:eastAsia="en-AU"/>
                      <w14:ligatures w14:val="none"/>
                    </w:rPr>
                    <w:t>0.5</w:t>
                  </w:r>
                </w:p>
              </w:tc>
              <w:tc>
                <w:tcPr>
                  <w:tcW w:w="5505" w:type="dxa"/>
                  <w:tcBorders>
                    <w:top w:val="single" w:sz="6" w:space="0" w:color="auto"/>
                    <w:left w:val="single" w:sz="6" w:space="0" w:color="auto"/>
                    <w:bottom w:val="single" w:sz="6" w:space="0" w:color="auto"/>
                    <w:right w:val="single" w:sz="6" w:space="0" w:color="auto"/>
                  </w:tcBorders>
                  <w:hideMark/>
                </w:tcPr>
                <w:p w14:paraId="76AF0BFF" w14:textId="77777777" w:rsidR="001B521F" w:rsidRPr="001B521F" w:rsidRDefault="001B521F" w:rsidP="001B521F">
                  <w:pPr>
                    <w:spacing w:after="0" w:line="240" w:lineRule="auto"/>
                    <w:textAlignment w:val="baseline"/>
                    <w:rPr>
                      <w:rFonts w:eastAsia="Times New Roman" w:cs="Times New Roman"/>
                      <w:kern w:val="0"/>
                      <w:lang w:eastAsia="en-AU"/>
                      <w14:ligatures w14:val="none"/>
                    </w:rPr>
                  </w:pPr>
                  <w:r w:rsidRPr="001B521F">
                    <w:rPr>
                      <w:rFonts w:eastAsia="Times New Roman" w:cs="Times New Roman"/>
                      <w:kern w:val="0"/>
                      <w:lang w:eastAsia="en-AU"/>
                      <w14:ligatures w14:val="none"/>
                    </w:rPr>
                    <w:t>The aims and objectives of the Catholic school </w:t>
                  </w:r>
                </w:p>
              </w:tc>
            </w:tr>
            <w:tr w:rsidR="00CF108C" w:rsidRPr="001B521F" w14:paraId="5B5F1C17" w14:textId="77777777">
              <w:trPr>
                <w:trHeight w:val="300"/>
              </w:trPr>
              <w:tc>
                <w:tcPr>
                  <w:tcW w:w="870" w:type="dxa"/>
                  <w:tcBorders>
                    <w:top w:val="single" w:sz="6" w:space="0" w:color="auto"/>
                    <w:left w:val="single" w:sz="6" w:space="0" w:color="auto"/>
                    <w:bottom w:val="single" w:sz="6" w:space="0" w:color="auto"/>
                    <w:right w:val="single" w:sz="6" w:space="0" w:color="auto"/>
                  </w:tcBorders>
                  <w:hideMark/>
                </w:tcPr>
                <w:p w14:paraId="358B542A" w14:textId="77777777" w:rsidR="001B521F" w:rsidRPr="001B521F" w:rsidRDefault="001B521F" w:rsidP="001B521F">
                  <w:pPr>
                    <w:spacing w:after="0" w:line="240" w:lineRule="auto"/>
                    <w:textAlignment w:val="baseline"/>
                    <w:rPr>
                      <w:rFonts w:eastAsia="Times New Roman" w:cs="Times New Roman"/>
                      <w:kern w:val="0"/>
                      <w:lang w:eastAsia="en-AU"/>
                      <w14:ligatures w14:val="none"/>
                    </w:rPr>
                  </w:pPr>
                  <w:r w:rsidRPr="001B521F">
                    <w:rPr>
                      <w:rFonts w:eastAsia="Times New Roman" w:cs="Times New Roman"/>
                      <w:kern w:val="0"/>
                      <w:lang w:eastAsia="en-AU"/>
                      <w14:ligatures w14:val="none"/>
                    </w:rPr>
                    <w:t> </w:t>
                  </w:r>
                </w:p>
              </w:tc>
              <w:tc>
                <w:tcPr>
                  <w:tcW w:w="5505" w:type="dxa"/>
                  <w:tcBorders>
                    <w:top w:val="single" w:sz="6" w:space="0" w:color="auto"/>
                    <w:left w:val="single" w:sz="6" w:space="0" w:color="auto"/>
                    <w:bottom w:val="single" w:sz="6" w:space="0" w:color="auto"/>
                    <w:right w:val="single" w:sz="6" w:space="0" w:color="auto"/>
                  </w:tcBorders>
                  <w:hideMark/>
                </w:tcPr>
                <w:p w14:paraId="3D28A56D" w14:textId="77777777" w:rsidR="001B521F" w:rsidRPr="001B521F" w:rsidRDefault="001B521F" w:rsidP="001B521F">
                  <w:pPr>
                    <w:spacing w:after="0" w:line="240" w:lineRule="auto"/>
                    <w:textAlignment w:val="baseline"/>
                    <w:rPr>
                      <w:rFonts w:eastAsia="Times New Roman" w:cs="Times New Roman"/>
                      <w:kern w:val="0"/>
                      <w:lang w:eastAsia="en-AU"/>
                      <w14:ligatures w14:val="none"/>
                    </w:rPr>
                  </w:pPr>
                  <w:r w:rsidRPr="001B521F">
                    <w:rPr>
                      <w:rFonts w:eastAsia="Times New Roman" w:cs="Times New Roman"/>
                      <w:kern w:val="0"/>
                      <w:lang w:eastAsia="en-AU"/>
                      <w14:ligatures w14:val="none"/>
                    </w:rPr>
                    <w:t>Catholic curriculum, Religious Education and faith development </w:t>
                  </w:r>
                </w:p>
              </w:tc>
            </w:tr>
            <w:tr w:rsidR="00CF108C" w:rsidRPr="001B521F" w14:paraId="2D66321B" w14:textId="77777777" w:rsidTr="00DA7AA5">
              <w:trPr>
                <w:trHeight w:val="300"/>
              </w:trPr>
              <w:tc>
                <w:tcPr>
                  <w:tcW w:w="870"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6AC581DC" w14:textId="57F2F304" w:rsidR="001B521F" w:rsidRPr="001B521F" w:rsidRDefault="001B521F" w:rsidP="001B521F">
                  <w:pPr>
                    <w:spacing w:after="0" w:line="240" w:lineRule="auto"/>
                    <w:textAlignment w:val="baseline"/>
                    <w:rPr>
                      <w:rFonts w:eastAsia="Times New Roman" w:cs="Times New Roman"/>
                      <w:kern w:val="0"/>
                      <w:lang w:eastAsia="en-AU"/>
                      <w14:ligatures w14:val="none"/>
                    </w:rPr>
                  </w:pPr>
                  <w:r w:rsidRPr="001B521F">
                    <w:rPr>
                      <w:rFonts w:eastAsia="Times New Roman" w:cs="Times New Roman"/>
                      <w:kern w:val="0"/>
                      <w:lang w:eastAsia="en-AU"/>
                      <w14:ligatures w14:val="none"/>
                    </w:rPr>
                    <w:t> </w:t>
                  </w:r>
                  <w:r w:rsidR="53FCD206" w:rsidRPr="001B521F">
                    <w:rPr>
                      <w:rFonts w:eastAsia="Times New Roman" w:cs="Times New Roman"/>
                      <w:kern w:val="0"/>
                      <w:lang w:eastAsia="en-AU"/>
                      <w14:ligatures w14:val="none"/>
                    </w:rPr>
                    <w:t>0.5</w:t>
                  </w:r>
                </w:p>
              </w:tc>
              <w:tc>
                <w:tcPr>
                  <w:tcW w:w="5505" w:type="dxa"/>
                  <w:tcBorders>
                    <w:top w:val="single" w:sz="6" w:space="0" w:color="auto"/>
                    <w:left w:val="single" w:sz="6" w:space="0" w:color="auto"/>
                    <w:bottom w:val="single" w:sz="6" w:space="0" w:color="auto"/>
                    <w:right w:val="single" w:sz="6" w:space="0" w:color="auto"/>
                  </w:tcBorders>
                  <w:hideMark/>
                </w:tcPr>
                <w:p w14:paraId="3613B727" w14:textId="77777777" w:rsidR="001B521F" w:rsidRPr="001B521F" w:rsidRDefault="001B521F" w:rsidP="001B521F">
                  <w:pPr>
                    <w:spacing w:after="0" w:line="240" w:lineRule="auto"/>
                    <w:textAlignment w:val="baseline"/>
                    <w:rPr>
                      <w:rFonts w:eastAsia="Times New Roman" w:cs="Times New Roman"/>
                      <w:kern w:val="0"/>
                      <w:lang w:eastAsia="en-AU"/>
                      <w14:ligatures w14:val="none"/>
                    </w:rPr>
                  </w:pPr>
                  <w:r w:rsidRPr="001B521F">
                    <w:rPr>
                      <w:rFonts w:eastAsia="Times New Roman" w:cs="Times New Roman"/>
                      <w:kern w:val="0"/>
                      <w:lang w:eastAsia="en-AU"/>
                      <w14:ligatures w14:val="none"/>
                    </w:rPr>
                    <w:t>Catholic identity, culture, tradition and theology (including prayer, liturgy, scripture and Catholic social teaching) </w:t>
                  </w:r>
                </w:p>
              </w:tc>
            </w:tr>
          </w:tbl>
          <w:p w14:paraId="449CEE9B" w14:textId="77777777" w:rsidR="001B521F" w:rsidRPr="001B521F" w:rsidRDefault="001B521F" w:rsidP="001B521F">
            <w:pPr>
              <w:spacing w:after="0" w:line="240" w:lineRule="auto"/>
              <w:textAlignment w:val="baseline"/>
              <w:rPr>
                <w:rFonts w:eastAsia="Times New Roman" w:cs="Times New Roman"/>
                <w:kern w:val="0"/>
                <w:lang w:eastAsia="en-AU"/>
                <w14:ligatures w14:val="none"/>
              </w:rPr>
            </w:pPr>
            <w:r w:rsidRPr="001B521F">
              <w:rPr>
                <w:rFonts w:eastAsia="Times New Roman" w:cs="Times New Roman"/>
                <w:kern w:val="0"/>
                <w:lang w:eastAsia="en-AU"/>
                <w14:ligatures w14:val="none"/>
              </w:rPr>
              <w:t> </w:t>
            </w:r>
          </w:p>
        </w:tc>
      </w:tr>
      <w:tr w:rsidR="00D42F87" w:rsidRPr="001B521F" w14:paraId="4286DD7F" w14:textId="77777777" w:rsidTr="001B521F">
        <w:trPr>
          <w:trHeight w:val="300"/>
        </w:trPr>
        <w:tc>
          <w:tcPr>
            <w:tcW w:w="2119" w:type="dxa"/>
            <w:tcBorders>
              <w:top w:val="single" w:sz="6" w:space="0" w:color="auto"/>
              <w:left w:val="single" w:sz="6" w:space="0" w:color="auto"/>
              <w:bottom w:val="single" w:sz="6" w:space="0" w:color="auto"/>
              <w:right w:val="single" w:sz="6" w:space="0" w:color="auto"/>
            </w:tcBorders>
            <w:hideMark/>
          </w:tcPr>
          <w:p w14:paraId="1D40FA6E" w14:textId="77777777" w:rsidR="001B521F" w:rsidRPr="001B521F" w:rsidRDefault="001B521F" w:rsidP="001B521F">
            <w:pPr>
              <w:spacing w:after="0" w:line="240" w:lineRule="auto"/>
              <w:textAlignment w:val="baseline"/>
              <w:rPr>
                <w:rFonts w:eastAsia="Times New Roman" w:cs="Times New Roman"/>
                <w:kern w:val="0"/>
                <w:lang w:eastAsia="en-AU"/>
                <w14:ligatures w14:val="none"/>
              </w:rPr>
            </w:pPr>
            <w:r w:rsidRPr="001B521F">
              <w:rPr>
                <w:rFonts w:eastAsia="Times New Roman" w:cs="Times New Roman"/>
                <w:kern w:val="0"/>
                <w:lang w:eastAsia="en-AU"/>
                <w14:ligatures w14:val="none"/>
              </w:rPr>
              <w:t>Summary: </w:t>
            </w:r>
          </w:p>
        </w:tc>
        <w:tc>
          <w:tcPr>
            <w:tcW w:w="8505" w:type="dxa"/>
            <w:tcBorders>
              <w:top w:val="single" w:sz="6" w:space="0" w:color="auto"/>
              <w:left w:val="single" w:sz="6" w:space="0" w:color="auto"/>
              <w:bottom w:val="single" w:sz="6" w:space="0" w:color="auto"/>
              <w:right w:val="single" w:sz="6" w:space="0" w:color="auto"/>
            </w:tcBorders>
            <w:hideMark/>
          </w:tcPr>
          <w:p w14:paraId="4E017E29" w14:textId="77777777" w:rsidR="00894172" w:rsidRDefault="001B521F" w:rsidP="00894172">
            <w:pPr>
              <w:pStyle w:val="paragraph"/>
              <w:spacing w:before="0" w:beforeAutospacing="0" w:after="0" w:afterAutospacing="0"/>
              <w:textAlignment w:val="baseline"/>
              <w:rPr>
                <w:rStyle w:val="eop"/>
                <w:rFonts w:ascii="Aptos" w:eastAsiaTheme="majorEastAsia" w:hAnsi="Aptos" w:cs="Segoe UI"/>
              </w:rPr>
            </w:pPr>
            <w:r w:rsidRPr="001B521F">
              <w:t> </w:t>
            </w:r>
            <w:r w:rsidR="00894172">
              <w:rPr>
                <w:rStyle w:val="normaltextrun"/>
                <w:rFonts w:ascii="Aptos" w:eastAsiaTheme="majorEastAsia" w:hAnsi="Aptos" w:cs="Segoe UI"/>
                <w:i/>
                <w:iCs/>
                <w:lang w:val="en-US"/>
              </w:rPr>
              <w:t>Discipleship in Action</w:t>
            </w:r>
            <w:r w:rsidR="00894172">
              <w:rPr>
                <w:rStyle w:val="normaltextrun"/>
                <w:rFonts w:ascii="Aptos" w:eastAsiaTheme="majorEastAsia" w:hAnsi="Aptos" w:cs="Segoe UI"/>
                <w:lang w:val="en-US"/>
              </w:rPr>
              <w:t> invites staff to explore discipleship as a lifelong apprenticeship to Christ, shaped by learning, imitation, courage, and service. Through videos, thinking routines, Scripture, and the witness of St Patrick, participants reflect on how God forms disciples gradually often through challenge, uncertainty, and trust. The session highlights </w:t>
            </w:r>
            <w:proofErr w:type="spellStart"/>
            <w:r w:rsidR="00894172">
              <w:rPr>
                <w:rStyle w:val="normaltextrun"/>
                <w:rFonts w:ascii="Aptos" w:eastAsiaTheme="majorEastAsia" w:hAnsi="Aptos" w:cs="Segoe UI"/>
                <w:lang w:val="en-US"/>
              </w:rPr>
              <w:t>evangelisation</w:t>
            </w:r>
            <w:proofErr w:type="spellEnd"/>
            <w:r w:rsidR="00894172">
              <w:rPr>
                <w:rStyle w:val="normaltextrun"/>
                <w:rFonts w:ascii="Aptos" w:eastAsiaTheme="majorEastAsia" w:hAnsi="Aptos" w:cs="Segoe UI"/>
                <w:lang w:val="en-US"/>
              </w:rPr>
              <w:t>, stewardship, and communal support as core expressions of discipleship. Staff are encouraged to </w:t>
            </w:r>
            <w:proofErr w:type="spellStart"/>
            <w:r w:rsidR="00894172">
              <w:rPr>
                <w:rStyle w:val="normaltextrun"/>
                <w:rFonts w:ascii="Aptos" w:eastAsiaTheme="majorEastAsia" w:hAnsi="Aptos" w:cs="Segoe UI"/>
                <w:lang w:val="en-US"/>
              </w:rPr>
              <w:t>recognise</w:t>
            </w:r>
            <w:proofErr w:type="spellEnd"/>
            <w:r w:rsidR="00894172">
              <w:rPr>
                <w:rStyle w:val="normaltextrun"/>
                <w:rFonts w:ascii="Aptos" w:eastAsiaTheme="majorEastAsia" w:hAnsi="Aptos" w:cs="Segoe UI"/>
                <w:lang w:val="en-US"/>
              </w:rPr>
              <w:t> where Christ is calling them, to step forward even when unprepared, and to embrace their shared vocation as witnesses of hope, mercy, and renewal within Catholic education.</w:t>
            </w:r>
            <w:r w:rsidR="00894172">
              <w:rPr>
                <w:rStyle w:val="eop"/>
                <w:rFonts w:ascii="Aptos" w:eastAsiaTheme="majorEastAsia" w:hAnsi="Aptos" w:cs="Segoe UI"/>
              </w:rPr>
              <w:t> </w:t>
            </w:r>
          </w:p>
          <w:p w14:paraId="60D4106C" w14:textId="2A51DBD0" w:rsidR="001B521F" w:rsidRPr="001B521F" w:rsidRDefault="001B521F" w:rsidP="001B521F">
            <w:pPr>
              <w:spacing w:after="0" w:line="240" w:lineRule="auto"/>
              <w:textAlignment w:val="baseline"/>
              <w:rPr>
                <w:rFonts w:eastAsia="Times New Roman" w:cs="Times New Roman"/>
                <w:kern w:val="0"/>
                <w:lang w:eastAsia="en-AU"/>
                <w14:ligatures w14:val="none"/>
              </w:rPr>
            </w:pPr>
          </w:p>
        </w:tc>
      </w:tr>
      <w:tr w:rsidR="00D42F87" w:rsidRPr="001B521F" w14:paraId="0DA5CCF0" w14:textId="77777777" w:rsidTr="001B521F">
        <w:trPr>
          <w:trHeight w:val="300"/>
        </w:trPr>
        <w:tc>
          <w:tcPr>
            <w:tcW w:w="2119" w:type="dxa"/>
            <w:tcBorders>
              <w:top w:val="single" w:sz="6" w:space="0" w:color="auto"/>
              <w:left w:val="single" w:sz="6" w:space="0" w:color="auto"/>
              <w:bottom w:val="single" w:sz="6" w:space="0" w:color="auto"/>
              <w:right w:val="single" w:sz="6" w:space="0" w:color="auto"/>
            </w:tcBorders>
            <w:hideMark/>
          </w:tcPr>
          <w:p w14:paraId="4AEC17F2" w14:textId="77777777" w:rsidR="001B521F" w:rsidRPr="001B521F" w:rsidRDefault="001B521F" w:rsidP="001B521F">
            <w:pPr>
              <w:spacing w:after="0" w:line="240" w:lineRule="auto"/>
              <w:textAlignment w:val="baseline"/>
              <w:rPr>
                <w:rFonts w:eastAsia="Times New Roman" w:cs="Times New Roman"/>
                <w:kern w:val="0"/>
                <w:lang w:eastAsia="en-AU"/>
                <w14:ligatures w14:val="none"/>
              </w:rPr>
            </w:pPr>
            <w:r w:rsidRPr="001B521F">
              <w:rPr>
                <w:rFonts w:eastAsia="Times New Roman" w:cs="Times New Roman"/>
                <w:kern w:val="0"/>
                <w:lang w:eastAsia="en-AU"/>
                <w14:ligatures w14:val="none"/>
              </w:rPr>
              <w:t>Description: </w:t>
            </w:r>
          </w:p>
        </w:tc>
        <w:tc>
          <w:tcPr>
            <w:tcW w:w="8505" w:type="dxa"/>
            <w:tcBorders>
              <w:top w:val="single" w:sz="6" w:space="0" w:color="auto"/>
              <w:left w:val="single" w:sz="6" w:space="0" w:color="auto"/>
              <w:bottom w:val="single" w:sz="6" w:space="0" w:color="auto"/>
              <w:right w:val="single" w:sz="6" w:space="0" w:color="auto"/>
            </w:tcBorders>
            <w:hideMark/>
          </w:tcPr>
          <w:p w14:paraId="05E2E899" w14:textId="21D60388" w:rsidR="00894172" w:rsidRDefault="00894172" w:rsidP="00894172">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lang w:val="en-US"/>
              </w:rPr>
              <w:t xml:space="preserve">This formation session engages staff in understanding </w:t>
            </w:r>
            <w:proofErr w:type="gramStart"/>
            <w:r>
              <w:rPr>
                <w:rStyle w:val="normaltextrun"/>
                <w:rFonts w:ascii="Aptos" w:eastAsiaTheme="majorEastAsia" w:hAnsi="Aptos" w:cs="Segoe UI"/>
                <w:lang w:val="en-US"/>
              </w:rPr>
              <w:t>discipleship</w:t>
            </w:r>
            <w:proofErr w:type="gramEnd"/>
            <w:r>
              <w:rPr>
                <w:rStyle w:val="normaltextrun"/>
                <w:rFonts w:ascii="Aptos" w:eastAsiaTheme="majorEastAsia" w:hAnsi="Aptos" w:cs="Segoe UI"/>
                <w:lang w:val="en-US"/>
              </w:rPr>
              <w:t xml:space="preserve"> as </w:t>
            </w:r>
            <w:proofErr w:type="gramStart"/>
            <w:r>
              <w:rPr>
                <w:rStyle w:val="normaltextrun"/>
                <w:rFonts w:ascii="Aptos" w:eastAsiaTheme="majorEastAsia" w:hAnsi="Aptos" w:cs="Segoe UI"/>
                <w:lang w:val="en-US"/>
              </w:rPr>
              <w:t>an active</w:t>
            </w:r>
            <w:proofErr w:type="gramEnd"/>
            <w:r>
              <w:rPr>
                <w:rStyle w:val="normaltextrun"/>
                <w:rFonts w:ascii="Aptos" w:eastAsiaTheme="majorEastAsia" w:hAnsi="Aptos" w:cs="Segoe UI"/>
                <w:lang w:val="en-US"/>
              </w:rPr>
              <w:t>, relational, and transformative calling. Using THINK–PAIR–SHARE, reflective prompts, and the Beatitudes, participants consider what it means to learn from Christ and to be sent in service. The life of St Patrick provides a concrete model of gradual formation, courage, and missionary hope. The session integrates themes from </w:t>
            </w:r>
            <w:r>
              <w:rPr>
                <w:rStyle w:val="normaltextrun"/>
                <w:rFonts w:ascii="Aptos" w:eastAsiaTheme="majorEastAsia" w:hAnsi="Aptos" w:cs="Segoe UI"/>
                <w:i/>
                <w:iCs/>
                <w:lang w:val="en-US"/>
              </w:rPr>
              <w:t>Laudato Si’</w:t>
            </w:r>
            <w:r>
              <w:rPr>
                <w:rStyle w:val="normaltextrun"/>
                <w:rFonts w:ascii="Aptos" w:eastAsiaTheme="majorEastAsia" w:hAnsi="Aptos" w:cs="Segoe UI"/>
                <w:lang w:val="en-US"/>
              </w:rPr>
              <w:t> and </w:t>
            </w:r>
            <w:r>
              <w:rPr>
                <w:rStyle w:val="normaltextrun"/>
                <w:rFonts w:ascii="Aptos" w:eastAsiaTheme="majorEastAsia" w:hAnsi="Aptos" w:cs="Segoe UI"/>
                <w:i/>
                <w:iCs/>
                <w:lang w:val="en-US"/>
              </w:rPr>
              <w:t>Laudate Deum</w:t>
            </w:r>
            <w:r>
              <w:rPr>
                <w:rStyle w:val="normaltextrun"/>
                <w:rFonts w:ascii="Aptos" w:eastAsiaTheme="majorEastAsia" w:hAnsi="Aptos" w:cs="Segoe UI"/>
                <w:lang w:val="en-US"/>
              </w:rPr>
              <w:t>, </w:t>
            </w:r>
            <w:proofErr w:type="spellStart"/>
            <w:r>
              <w:rPr>
                <w:rStyle w:val="normaltextrun"/>
                <w:rFonts w:ascii="Aptos" w:eastAsiaTheme="majorEastAsia" w:hAnsi="Aptos" w:cs="Segoe UI"/>
                <w:lang w:val="en-US"/>
              </w:rPr>
              <w:t>emphasising</w:t>
            </w:r>
            <w:proofErr w:type="spellEnd"/>
            <w:r>
              <w:rPr>
                <w:rStyle w:val="normaltextrun"/>
                <w:rFonts w:ascii="Aptos" w:eastAsiaTheme="majorEastAsia" w:hAnsi="Aptos" w:cs="Segoe UI"/>
                <w:lang w:val="en-US"/>
              </w:rPr>
              <w:t> stewardship as a dimension of discipleship. Staff are invited to discern how God equips them daily, how their community supports their calling, and how they can embody witness, compassion, and courageous leadership.</w:t>
            </w:r>
            <w:r>
              <w:rPr>
                <w:rStyle w:val="eop"/>
                <w:rFonts w:ascii="Aptos" w:eastAsiaTheme="majorEastAsia" w:hAnsi="Aptos" w:cs="Segoe UI"/>
              </w:rPr>
              <w:t> </w:t>
            </w:r>
          </w:p>
          <w:p w14:paraId="5E5F6B57" w14:textId="6D01DE44" w:rsidR="001B521F" w:rsidRPr="001B521F" w:rsidRDefault="001B521F" w:rsidP="001B521F">
            <w:pPr>
              <w:spacing w:after="0" w:line="240" w:lineRule="auto"/>
              <w:textAlignment w:val="baseline"/>
              <w:rPr>
                <w:rFonts w:eastAsia="Times New Roman" w:cs="Times New Roman"/>
                <w:kern w:val="0"/>
                <w:lang w:eastAsia="en-AU"/>
                <w14:ligatures w14:val="none"/>
              </w:rPr>
            </w:pPr>
          </w:p>
        </w:tc>
      </w:tr>
      <w:tr w:rsidR="00D42F87" w:rsidRPr="001B521F" w14:paraId="0404F438" w14:textId="77777777" w:rsidTr="001B521F">
        <w:trPr>
          <w:trHeight w:val="300"/>
        </w:trPr>
        <w:tc>
          <w:tcPr>
            <w:tcW w:w="2119" w:type="dxa"/>
            <w:tcBorders>
              <w:top w:val="single" w:sz="6" w:space="0" w:color="auto"/>
              <w:left w:val="single" w:sz="6" w:space="0" w:color="auto"/>
              <w:bottom w:val="single" w:sz="6" w:space="0" w:color="auto"/>
              <w:right w:val="single" w:sz="6" w:space="0" w:color="auto"/>
            </w:tcBorders>
            <w:hideMark/>
          </w:tcPr>
          <w:p w14:paraId="2CB3CEFB" w14:textId="77777777" w:rsidR="001B521F" w:rsidRPr="001B521F" w:rsidRDefault="001B521F" w:rsidP="001B521F">
            <w:pPr>
              <w:spacing w:after="0" w:line="240" w:lineRule="auto"/>
              <w:textAlignment w:val="baseline"/>
              <w:rPr>
                <w:rFonts w:eastAsia="Times New Roman" w:cs="Times New Roman"/>
                <w:kern w:val="0"/>
                <w:lang w:eastAsia="en-AU"/>
                <w14:ligatures w14:val="none"/>
              </w:rPr>
            </w:pPr>
            <w:r w:rsidRPr="001B521F">
              <w:rPr>
                <w:rFonts w:eastAsia="Times New Roman" w:cs="Times New Roman"/>
                <w:kern w:val="0"/>
                <w:lang w:eastAsia="en-AU"/>
                <w14:ligatures w14:val="none"/>
              </w:rPr>
              <w:t>New Documents (upload): </w:t>
            </w:r>
          </w:p>
        </w:tc>
        <w:tc>
          <w:tcPr>
            <w:tcW w:w="8505" w:type="dxa"/>
            <w:tcBorders>
              <w:top w:val="single" w:sz="6" w:space="0" w:color="auto"/>
              <w:left w:val="single" w:sz="6" w:space="0" w:color="auto"/>
              <w:bottom w:val="single" w:sz="6" w:space="0" w:color="auto"/>
              <w:right w:val="single" w:sz="6" w:space="0" w:color="auto"/>
            </w:tcBorders>
            <w:hideMark/>
          </w:tcPr>
          <w:p w14:paraId="09184B14" w14:textId="27A56163" w:rsidR="001B521F" w:rsidRPr="00894172" w:rsidRDefault="00894172" w:rsidP="00894172">
            <w:pPr>
              <w:pStyle w:val="ListParagraph"/>
              <w:numPr>
                <w:ilvl w:val="0"/>
                <w:numId w:val="39"/>
              </w:numPr>
              <w:spacing w:after="0" w:line="240" w:lineRule="auto"/>
              <w:textAlignment w:val="baseline"/>
              <w:rPr>
                <w:rFonts w:eastAsia="Times New Roman" w:cs="Times New Roman"/>
                <w:kern w:val="0"/>
                <w:lang w:eastAsia="en-AU"/>
                <w14:ligatures w14:val="none"/>
              </w:rPr>
            </w:pPr>
            <w:r>
              <w:rPr>
                <w:rFonts w:eastAsia="Times New Roman" w:cs="Times New Roman"/>
                <w:kern w:val="0"/>
                <w:lang w:eastAsia="en-AU"/>
                <w14:ligatures w14:val="none"/>
              </w:rPr>
              <w:t>Upload a copy of the facilitator guide</w:t>
            </w:r>
          </w:p>
        </w:tc>
      </w:tr>
      <w:tr w:rsidR="00D42F87" w:rsidRPr="001B521F" w14:paraId="5B92BB00" w14:textId="77777777" w:rsidTr="001B521F">
        <w:trPr>
          <w:trHeight w:val="300"/>
        </w:trPr>
        <w:tc>
          <w:tcPr>
            <w:tcW w:w="2119" w:type="dxa"/>
            <w:tcBorders>
              <w:top w:val="single" w:sz="6" w:space="0" w:color="auto"/>
              <w:left w:val="single" w:sz="6" w:space="0" w:color="auto"/>
              <w:bottom w:val="single" w:sz="6" w:space="0" w:color="auto"/>
              <w:right w:val="single" w:sz="6" w:space="0" w:color="auto"/>
            </w:tcBorders>
            <w:hideMark/>
          </w:tcPr>
          <w:p w14:paraId="4D19B36D" w14:textId="77777777" w:rsidR="001B521F" w:rsidRPr="001B521F" w:rsidRDefault="001B521F" w:rsidP="001B521F">
            <w:pPr>
              <w:spacing w:after="0" w:line="240" w:lineRule="auto"/>
              <w:textAlignment w:val="baseline"/>
              <w:rPr>
                <w:rFonts w:eastAsia="Times New Roman" w:cs="Times New Roman"/>
                <w:kern w:val="0"/>
                <w:lang w:eastAsia="en-AU"/>
                <w14:ligatures w14:val="none"/>
              </w:rPr>
            </w:pPr>
            <w:r w:rsidRPr="001B521F">
              <w:rPr>
                <w:rFonts w:eastAsia="Times New Roman" w:cs="Times New Roman"/>
                <w:kern w:val="0"/>
                <w:lang w:eastAsia="en-AU"/>
                <w14:ligatures w14:val="none"/>
              </w:rPr>
              <w:t>Date: </w:t>
            </w:r>
          </w:p>
        </w:tc>
        <w:tc>
          <w:tcPr>
            <w:tcW w:w="8505" w:type="dxa"/>
            <w:tcBorders>
              <w:top w:val="single" w:sz="6" w:space="0" w:color="auto"/>
              <w:left w:val="single" w:sz="6" w:space="0" w:color="auto"/>
              <w:bottom w:val="single" w:sz="6" w:space="0" w:color="auto"/>
              <w:right w:val="single" w:sz="6" w:space="0" w:color="auto"/>
            </w:tcBorders>
            <w:hideMark/>
          </w:tcPr>
          <w:p w14:paraId="6E054771" w14:textId="5566C16A" w:rsidR="001B521F" w:rsidRPr="00DA7AA5" w:rsidRDefault="00C77F62" w:rsidP="00DA7AA5">
            <w:pPr>
              <w:pStyle w:val="ListParagraph"/>
              <w:numPr>
                <w:ilvl w:val="0"/>
                <w:numId w:val="39"/>
              </w:numPr>
              <w:spacing w:after="0" w:line="240" w:lineRule="auto"/>
              <w:textAlignment w:val="baseline"/>
              <w:rPr>
                <w:rFonts w:eastAsia="Times New Roman" w:cs="Times New Roman"/>
                <w:kern w:val="0"/>
                <w:lang w:eastAsia="en-AU"/>
                <w14:ligatures w14:val="none"/>
              </w:rPr>
            </w:pPr>
            <w:r>
              <w:rPr>
                <w:rFonts w:eastAsia="Times New Roman" w:cs="Times New Roman"/>
                <w:kern w:val="0"/>
                <w:lang w:eastAsia="en-AU"/>
                <w14:ligatures w14:val="none"/>
              </w:rPr>
              <w:t>Add date delivered to TAP</w:t>
            </w:r>
          </w:p>
        </w:tc>
      </w:tr>
      <w:tr w:rsidR="00D42F87" w:rsidRPr="001B521F" w14:paraId="606232C9" w14:textId="77777777" w:rsidTr="001B521F">
        <w:trPr>
          <w:trHeight w:val="300"/>
        </w:trPr>
        <w:tc>
          <w:tcPr>
            <w:tcW w:w="2119" w:type="dxa"/>
            <w:tcBorders>
              <w:top w:val="single" w:sz="6" w:space="0" w:color="auto"/>
              <w:left w:val="single" w:sz="6" w:space="0" w:color="auto"/>
              <w:bottom w:val="single" w:sz="6" w:space="0" w:color="auto"/>
              <w:right w:val="single" w:sz="6" w:space="0" w:color="auto"/>
            </w:tcBorders>
            <w:hideMark/>
          </w:tcPr>
          <w:p w14:paraId="271CE012" w14:textId="77777777" w:rsidR="001B521F" w:rsidRPr="001B521F" w:rsidRDefault="001B521F" w:rsidP="001B521F">
            <w:pPr>
              <w:spacing w:after="0" w:line="240" w:lineRule="auto"/>
              <w:textAlignment w:val="baseline"/>
              <w:rPr>
                <w:rFonts w:eastAsia="Times New Roman" w:cs="Times New Roman"/>
                <w:kern w:val="0"/>
                <w:lang w:eastAsia="en-AU"/>
                <w14:ligatures w14:val="none"/>
              </w:rPr>
            </w:pPr>
            <w:r w:rsidRPr="001B521F">
              <w:rPr>
                <w:rFonts w:eastAsia="Times New Roman" w:cs="Times New Roman"/>
                <w:kern w:val="0"/>
                <w:lang w:eastAsia="en-AU"/>
                <w14:ligatures w14:val="none"/>
              </w:rPr>
              <w:t>Assign to Groups: </w:t>
            </w:r>
          </w:p>
        </w:tc>
        <w:tc>
          <w:tcPr>
            <w:tcW w:w="8505" w:type="dxa"/>
            <w:tcBorders>
              <w:top w:val="single" w:sz="6" w:space="0" w:color="auto"/>
              <w:left w:val="single" w:sz="6" w:space="0" w:color="auto"/>
              <w:bottom w:val="single" w:sz="6" w:space="0" w:color="auto"/>
              <w:right w:val="single" w:sz="6" w:space="0" w:color="auto"/>
            </w:tcBorders>
            <w:hideMark/>
          </w:tcPr>
          <w:p w14:paraId="19CCC9B0" w14:textId="5E1933A0" w:rsidR="001B521F" w:rsidRPr="00C77F62" w:rsidRDefault="00C77F62" w:rsidP="00C77F62">
            <w:pPr>
              <w:pStyle w:val="ListParagraph"/>
              <w:numPr>
                <w:ilvl w:val="0"/>
                <w:numId w:val="39"/>
              </w:numPr>
              <w:spacing w:after="0" w:line="240" w:lineRule="auto"/>
              <w:textAlignment w:val="baseline"/>
              <w:rPr>
                <w:rFonts w:eastAsia="Times New Roman" w:cs="Times New Roman"/>
                <w:kern w:val="0"/>
                <w:lang w:eastAsia="en-AU"/>
                <w14:ligatures w14:val="none"/>
              </w:rPr>
            </w:pPr>
            <w:r>
              <w:rPr>
                <w:rFonts w:eastAsia="Times New Roman" w:cs="Times New Roman"/>
                <w:kern w:val="0"/>
                <w:lang w:eastAsia="en-AU"/>
                <w14:ligatures w14:val="none"/>
              </w:rPr>
              <w:t>Provide a sign in checklist and upload attendance</w:t>
            </w:r>
          </w:p>
        </w:tc>
      </w:tr>
    </w:tbl>
    <w:p w14:paraId="1B6F1FC9" w14:textId="77777777" w:rsidR="008F137F" w:rsidRPr="00301072" w:rsidRDefault="008F137F" w:rsidP="008F137F">
      <w:pPr>
        <w:rPr>
          <w:sz w:val="22"/>
          <w:szCs w:val="22"/>
        </w:rPr>
      </w:pPr>
    </w:p>
    <w:p w14:paraId="0CEAB90F" w14:textId="77777777" w:rsidR="008F137F" w:rsidRPr="00301072" w:rsidRDefault="008F137F" w:rsidP="008F137F">
      <w:pPr>
        <w:rPr>
          <w:sz w:val="22"/>
          <w:szCs w:val="22"/>
        </w:rPr>
      </w:pPr>
    </w:p>
    <w:p w14:paraId="1D22A401" w14:textId="77777777" w:rsidR="008F137F" w:rsidRPr="00301072" w:rsidRDefault="008F137F" w:rsidP="008F137F">
      <w:pPr>
        <w:rPr>
          <w:sz w:val="22"/>
          <w:szCs w:val="22"/>
        </w:rPr>
      </w:pPr>
    </w:p>
    <w:p w14:paraId="2A345629" w14:textId="77777777" w:rsidR="008F137F" w:rsidRPr="00301072" w:rsidRDefault="008F137F" w:rsidP="008F137F">
      <w:pPr>
        <w:rPr>
          <w:sz w:val="22"/>
          <w:szCs w:val="22"/>
        </w:rPr>
      </w:pPr>
    </w:p>
    <w:p w14:paraId="32EE6EC1" w14:textId="77777777" w:rsidR="008F137F" w:rsidRPr="00301072" w:rsidRDefault="008F137F" w:rsidP="008F137F">
      <w:pPr>
        <w:rPr>
          <w:sz w:val="22"/>
          <w:szCs w:val="22"/>
        </w:rPr>
      </w:pPr>
    </w:p>
    <w:p w14:paraId="7F008961" w14:textId="441C6770" w:rsidR="008F137F" w:rsidRPr="00301072" w:rsidRDefault="008F137F" w:rsidP="008F137F">
      <w:pPr>
        <w:rPr>
          <w:sz w:val="22"/>
          <w:szCs w:val="22"/>
        </w:rPr>
      </w:pPr>
    </w:p>
    <w:sectPr w:rsidR="008F137F" w:rsidRPr="00301072" w:rsidSect="002E1E8D">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474DE" w14:textId="77777777" w:rsidR="00CE6449" w:rsidRDefault="00CE6449" w:rsidP="00B756C8">
      <w:pPr>
        <w:spacing w:after="0" w:line="240" w:lineRule="auto"/>
      </w:pPr>
      <w:r>
        <w:separator/>
      </w:r>
    </w:p>
  </w:endnote>
  <w:endnote w:type="continuationSeparator" w:id="0">
    <w:p w14:paraId="1ED243B9" w14:textId="77777777" w:rsidR="00CE6449" w:rsidRDefault="00CE6449" w:rsidP="00B75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D2AB2" w14:textId="77777777" w:rsidR="003E0FB6" w:rsidRDefault="003E0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911984"/>
      <w:docPartObj>
        <w:docPartGallery w:val="Page Numbers (Bottom of Page)"/>
        <w:docPartUnique/>
      </w:docPartObj>
    </w:sdtPr>
    <w:sdtEndPr>
      <w:rPr>
        <w:noProof/>
      </w:rPr>
    </w:sdtEndPr>
    <w:sdtContent>
      <w:p w14:paraId="71730FE3" w14:textId="2D6665FB" w:rsidR="007073E9" w:rsidRDefault="007073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69AB72" w14:textId="77777777" w:rsidR="00A41622" w:rsidRDefault="00A416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32377" w14:textId="77777777" w:rsidR="003E0FB6" w:rsidRDefault="003E0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339BB" w14:textId="77777777" w:rsidR="00CE6449" w:rsidRDefault="00CE6449" w:rsidP="00B756C8">
      <w:pPr>
        <w:spacing w:after="0" w:line="240" w:lineRule="auto"/>
      </w:pPr>
      <w:r>
        <w:separator/>
      </w:r>
    </w:p>
  </w:footnote>
  <w:footnote w:type="continuationSeparator" w:id="0">
    <w:p w14:paraId="3FC1D3A7" w14:textId="77777777" w:rsidR="00CE6449" w:rsidRDefault="00CE6449" w:rsidP="00B75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2DE9" w14:textId="77777777" w:rsidR="003E0FB6" w:rsidRDefault="003E0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B449" w14:textId="77777777" w:rsidR="00A41622" w:rsidRDefault="00A41622">
    <w:pPr>
      <w:pStyle w:val="Header"/>
    </w:pPr>
  </w:p>
  <w:p w14:paraId="52916CF9" w14:textId="77777777" w:rsidR="00A41622" w:rsidRDefault="00A41622">
    <w:pPr>
      <w:pStyle w:val="Header"/>
    </w:pPr>
  </w:p>
  <w:p w14:paraId="31E1F584" w14:textId="77777777" w:rsidR="00A41622" w:rsidRDefault="00A41622">
    <w:pPr>
      <w:pStyle w:val="Header"/>
    </w:pPr>
  </w:p>
  <w:p w14:paraId="0B08B5FC" w14:textId="300E5BBC" w:rsidR="00A41622" w:rsidRDefault="00A41622">
    <w:pPr>
      <w:pStyle w:val="Header"/>
    </w:pPr>
    <w:r w:rsidRPr="00A41622">
      <w:rPr>
        <w:rFonts w:ascii="Times New Roman" w:eastAsia="Times New Roman" w:hAnsi="Times New Roman" w:cs="Arial"/>
        <w:noProof/>
        <w:color w:val="343433"/>
        <w:kern w:val="0"/>
        <w:sz w:val="20"/>
        <w:lang w:val="en-US"/>
        <w14:ligatures w14:val="none"/>
      </w:rPr>
      <w:drawing>
        <wp:anchor distT="0" distB="0" distL="114300" distR="114300" simplePos="0" relativeHeight="251658240" behindDoc="1" locked="1" layoutInCell="1" allowOverlap="1" wp14:anchorId="29E83C46" wp14:editId="387F09F8">
          <wp:simplePos x="0" y="0"/>
          <wp:positionH relativeFrom="page">
            <wp:align>left</wp:align>
          </wp:positionH>
          <wp:positionV relativeFrom="page">
            <wp:align>top</wp:align>
          </wp:positionV>
          <wp:extent cx="10725150" cy="1196340"/>
          <wp:effectExtent l="0" t="0" r="0" b="3810"/>
          <wp:wrapNone/>
          <wp:docPr id="1" name="Picture 1" descr="A blue background with yellow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background with yellow and black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0725150" cy="1196340"/>
                  </a:xfrm>
                  <a:prstGeom prst="rect">
                    <a:avLst/>
                  </a:prstGeom>
                  <a:noFill/>
                </pic:spPr>
              </pic:pic>
            </a:graphicData>
          </a:graphic>
          <wp14:sizeRelH relativeFrom="margin">
            <wp14:pctWidth>0</wp14:pctWidth>
          </wp14:sizeRelH>
          <wp14:sizeRelV relativeFrom="margin">
            <wp14:pctHeight>0</wp14:pctHeight>
          </wp14:sizeRelV>
        </wp:anchor>
      </w:drawing>
    </w:r>
  </w:p>
  <w:p w14:paraId="39F23810" w14:textId="77777777" w:rsidR="00B756C8" w:rsidRDefault="00B756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FD290" w14:textId="77777777" w:rsidR="003E0FB6" w:rsidRDefault="003E0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9DB"/>
    <w:multiLevelType w:val="multilevel"/>
    <w:tmpl w:val="BD60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F721CB"/>
    <w:multiLevelType w:val="hybridMultilevel"/>
    <w:tmpl w:val="AF9459D0"/>
    <w:lvl w:ilvl="0" w:tplc="9EB63CD8">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60151F"/>
    <w:multiLevelType w:val="multilevel"/>
    <w:tmpl w:val="1BB8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0D3C4B"/>
    <w:multiLevelType w:val="multilevel"/>
    <w:tmpl w:val="739A6D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9612FA"/>
    <w:multiLevelType w:val="hybridMultilevel"/>
    <w:tmpl w:val="7A70A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F31D79"/>
    <w:multiLevelType w:val="multilevel"/>
    <w:tmpl w:val="CE6828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9922A6"/>
    <w:multiLevelType w:val="multilevel"/>
    <w:tmpl w:val="D646C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303AC2"/>
    <w:multiLevelType w:val="multilevel"/>
    <w:tmpl w:val="D3726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ED0941"/>
    <w:multiLevelType w:val="multilevel"/>
    <w:tmpl w:val="41D272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4D0D39"/>
    <w:multiLevelType w:val="multilevel"/>
    <w:tmpl w:val="FCE2F0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94AC6"/>
    <w:multiLevelType w:val="multilevel"/>
    <w:tmpl w:val="8C22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70259F"/>
    <w:multiLevelType w:val="multilevel"/>
    <w:tmpl w:val="1A0203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242BE5"/>
    <w:multiLevelType w:val="multilevel"/>
    <w:tmpl w:val="5F1AC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C556F4"/>
    <w:multiLevelType w:val="multilevel"/>
    <w:tmpl w:val="2FECC6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8B188D"/>
    <w:multiLevelType w:val="multilevel"/>
    <w:tmpl w:val="3E08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AB3EF6"/>
    <w:multiLevelType w:val="multilevel"/>
    <w:tmpl w:val="629A3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C47EB0"/>
    <w:multiLevelType w:val="multilevel"/>
    <w:tmpl w:val="FB987C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435DD4"/>
    <w:multiLevelType w:val="multilevel"/>
    <w:tmpl w:val="A0B6DF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6B58ED"/>
    <w:multiLevelType w:val="multilevel"/>
    <w:tmpl w:val="A382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8F7218"/>
    <w:multiLevelType w:val="multilevel"/>
    <w:tmpl w:val="B4E8D3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383CB0"/>
    <w:multiLevelType w:val="multilevel"/>
    <w:tmpl w:val="D604E7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C76F32"/>
    <w:multiLevelType w:val="hybridMultilevel"/>
    <w:tmpl w:val="C8527658"/>
    <w:lvl w:ilvl="0" w:tplc="1276B0C4">
      <w:numFmt w:val="bullet"/>
      <w:lvlText w:val="-"/>
      <w:lvlJc w:val="left"/>
      <w:pPr>
        <w:ind w:left="720" w:hanging="360"/>
      </w:pPr>
      <w:rPr>
        <w:rFonts w:ascii="Aptos" w:eastAsia="Times New Roman" w:hAnsi="Aptos"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92E63C5"/>
    <w:multiLevelType w:val="multilevel"/>
    <w:tmpl w:val="96885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2A42FF"/>
    <w:multiLevelType w:val="multilevel"/>
    <w:tmpl w:val="C588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74583A"/>
    <w:multiLevelType w:val="multilevel"/>
    <w:tmpl w:val="C578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8815C8"/>
    <w:multiLevelType w:val="multilevel"/>
    <w:tmpl w:val="9058E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0A3352"/>
    <w:multiLevelType w:val="multilevel"/>
    <w:tmpl w:val="31F6F8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E97B2E"/>
    <w:multiLevelType w:val="hybridMultilevel"/>
    <w:tmpl w:val="E8CED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2697A92"/>
    <w:multiLevelType w:val="multilevel"/>
    <w:tmpl w:val="E8221F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57F6304"/>
    <w:multiLevelType w:val="multilevel"/>
    <w:tmpl w:val="D7567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5842B7C"/>
    <w:multiLevelType w:val="multilevel"/>
    <w:tmpl w:val="CD64F7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5FD3C40"/>
    <w:multiLevelType w:val="hybridMultilevel"/>
    <w:tmpl w:val="19180EEA"/>
    <w:lvl w:ilvl="0" w:tplc="E63AF088">
      <w:start w:val="1"/>
      <w:numFmt w:val="decimal"/>
      <w:lvlText w:val="%1."/>
      <w:lvlJc w:val="left"/>
      <w:pPr>
        <w:ind w:left="720"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72057F3"/>
    <w:multiLevelType w:val="multilevel"/>
    <w:tmpl w:val="AF0E4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8150098"/>
    <w:multiLevelType w:val="multilevel"/>
    <w:tmpl w:val="0B647C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9C96B41"/>
    <w:multiLevelType w:val="multilevel"/>
    <w:tmpl w:val="C45E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AA14A26"/>
    <w:multiLevelType w:val="multilevel"/>
    <w:tmpl w:val="A0B0E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3151AF3"/>
    <w:multiLevelType w:val="multilevel"/>
    <w:tmpl w:val="2620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6EA086B"/>
    <w:multiLevelType w:val="multilevel"/>
    <w:tmpl w:val="2D26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8C260A7"/>
    <w:multiLevelType w:val="multilevel"/>
    <w:tmpl w:val="4D16B7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F7D785A"/>
    <w:multiLevelType w:val="multilevel"/>
    <w:tmpl w:val="BB5C31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2896784"/>
    <w:multiLevelType w:val="multilevel"/>
    <w:tmpl w:val="239ECE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A4B0848"/>
    <w:multiLevelType w:val="hybridMultilevel"/>
    <w:tmpl w:val="D6529C30"/>
    <w:lvl w:ilvl="0" w:tplc="C63C74AE">
      <w:start w:val="1"/>
      <w:numFmt w:val="decimal"/>
      <w:lvlText w:val="%1."/>
      <w:lvlJc w:val="left"/>
      <w:pPr>
        <w:ind w:left="720"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C2B0DF6"/>
    <w:multiLevelType w:val="multilevel"/>
    <w:tmpl w:val="A58A37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930926"/>
    <w:multiLevelType w:val="multilevel"/>
    <w:tmpl w:val="7582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236EED"/>
    <w:multiLevelType w:val="multilevel"/>
    <w:tmpl w:val="B09E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4376FE"/>
    <w:multiLevelType w:val="multilevel"/>
    <w:tmpl w:val="9B46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7B10BBD"/>
    <w:multiLevelType w:val="multilevel"/>
    <w:tmpl w:val="1B64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9A32E7F"/>
    <w:multiLevelType w:val="hybridMultilevel"/>
    <w:tmpl w:val="B9AC9898"/>
    <w:lvl w:ilvl="0" w:tplc="D3261242">
      <w:numFmt w:val="bullet"/>
      <w:lvlText w:val=""/>
      <w:lvlJc w:val="left"/>
      <w:pPr>
        <w:ind w:left="720" w:hanging="360"/>
      </w:pPr>
      <w:rPr>
        <w:rFonts w:ascii="Symbol" w:eastAsiaTheme="majorEastAs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ACD70AA"/>
    <w:multiLevelType w:val="multilevel"/>
    <w:tmpl w:val="17E8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AE872CF"/>
    <w:multiLevelType w:val="multilevel"/>
    <w:tmpl w:val="ECEA88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7251825">
    <w:abstractNumId w:val="47"/>
  </w:num>
  <w:num w:numId="2" w16cid:durableId="813646860">
    <w:abstractNumId w:val="10"/>
  </w:num>
  <w:num w:numId="3" w16cid:durableId="1465582117">
    <w:abstractNumId w:val="34"/>
  </w:num>
  <w:num w:numId="4" w16cid:durableId="1817451824">
    <w:abstractNumId w:val="2"/>
  </w:num>
  <w:num w:numId="5" w16cid:durableId="1544832199">
    <w:abstractNumId w:val="44"/>
  </w:num>
  <w:num w:numId="6" w16cid:durableId="1695228539">
    <w:abstractNumId w:val="32"/>
  </w:num>
  <w:num w:numId="7" w16cid:durableId="1746804552">
    <w:abstractNumId w:val="48"/>
  </w:num>
  <w:num w:numId="8" w16cid:durableId="2106882155">
    <w:abstractNumId w:val="24"/>
  </w:num>
  <w:num w:numId="9" w16cid:durableId="886572680">
    <w:abstractNumId w:val="45"/>
  </w:num>
  <w:num w:numId="10" w16cid:durableId="2137408300">
    <w:abstractNumId w:val="22"/>
  </w:num>
  <w:num w:numId="11" w16cid:durableId="225845607">
    <w:abstractNumId w:val="15"/>
  </w:num>
  <w:num w:numId="12" w16cid:durableId="105582350">
    <w:abstractNumId w:val="14"/>
  </w:num>
  <w:num w:numId="13" w16cid:durableId="52117637">
    <w:abstractNumId w:val="25"/>
  </w:num>
  <w:num w:numId="14" w16cid:durableId="727071432">
    <w:abstractNumId w:val="0"/>
  </w:num>
  <w:num w:numId="15" w16cid:durableId="1706130472">
    <w:abstractNumId w:val="35"/>
  </w:num>
  <w:num w:numId="16" w16cid:durableId="112288199">
    <w:abstractNumId w:val="37"/>
  </w:num>
  <w:num w:numId="17" w16cid:durableId="905149377">
    <w:abstractNumId w:val="43"/>
  </w:num>
  <w:num w:numId="18" w16cid:durableId="1279603808">
    <w:abstractNumId w:val="49"/>
  </w:num>
  <w:num w:numId="19" w16cid:durableId="1629166051">
    <w:abstractNumId w:val="46"/>
  </w:num>
  <w:num w:numId="20" w16cid:durableId="586958515">
    <w:abstractNumId w:val="18"/>
  </w:num>
  <w:num w:numId="21" w16cid:durableId="1542861388">
    <w:abstractNumId w:val="3"/>
  </w:num>
  <w:num w:numId="22" w16cid:durableId="1931425949">
    <w:abstractNumId w:val="28"/>
  </w:num>
  <w:num w:numId="23" w16cid:durableId="255331363">
    <w:abstractNumId w:val="8"/>
  </w:num>
  <w:num w:numId="24" w16cid:durableId="998458557">
    <w:abstractNumId w:val="29"/>
  </w:num>
  <w:num w:numId="25" w16cid:durableId="1011568386">
    <w:abstractNumId w:val="26"/>
  </w:num>
  <w:num w:numId="26" w16cid:durableId="1047416948">
    <w:abstractNumId w:val="38"/>
  </w:num>
  <w:num w:numId="27" w16cid:durableId="1269967701">
    <w:abstractNumId w:val="30"/>
  </w:num>
  <w:num w:numId="28" w16cid:durableId="1399936193">
    <w:abstractNumId w:val="12"/>
  </w:num>
  <w:num w:numId="29" w16cid:durableId="1465123837">
    <w:abstractNumId w:val="16"/>
  </w:num>
  <w:num w:numId="30" w16cid:durableId="347800774">
    <w:abstractNumId w:val="17"/>
  </w:num>
  <w:num w:numId="31" w16cid:durableId="104497043">
    <w:abstractNumId w:val="33"/>
  </w:num>
  <w:num w:numId="32" w16cid:durableId="1729962868">
    <w:abstractNumId w:val="41"/>
  </w:num>
  <w:num w:numId="33" w16cid:durableId="1344748503">
    <w:abstractNumId w:val="31"/>
  </w:num>
  <w:num w:numId="34" w16cid:durableId="1999917358">
    <w:abstractNumId w:val="6"/>
  </w:num>
  <w:num w:numId="35" w16cid:durableId="1795444167">
    <w:abstractNumId w:val="13"/>
  </w:num>
  <w:num w:numId="36" w16cid:durableId="690836582">
    <w:abstractNumId w:val="5"/>
  </w:num>
  <w:num w:numId="37" w16cid:durableId="1334454289">
    <w:abstractNumId w:val="11"/>
  </w:num>
  <w:num w:numId="38" w16cid:durableId="1796558201">
    <w:abstractNumId w:val="23"/>
  </w:num>
  <w:num w:numId="39" w16cid:durableId="1754693058">
    <w:abstractNumId w:val="36"/>
  </w:num>
  <w:num w:numId="40" w16cid:durableId="617185022">
    <w:abstractNumId w:val="7"/>
  </w:num>
  <w:num w:numId="41" w16cid:durableId="500393744">
    <w:abstractNumId w:val="19"/>
  </w:num>
  <w:num w:numId="42" w16cid:durableId="79644431">
    <w:abstractNumId w:val="9"/>
  </w:num>
  <w:num w:numId="43" w16cid:durableId="1851214525">
    <w:abstractNumId w:val="39"/>
  </w:num>
  <w:num w:numId="44" w16cid:durableId="1771001265">
    <w:abstractNumId w:val="42"/>
  </w:num>
  <w:num w:numId="45" w16cid:durableId="1404453057">
    <w:abstractNumId w:val="20"/>
  </w:num>
  <w:num w:numId="46" w16cid:durableId="1841389203">
    <w:abstractNumId w:val="40"/>
  </w:num>
  <w:num w:numId="47" w16cid:durableId="1102456432">
    <w:abstractNumId w:val="27"/>
  </w:num>
  <w:num w:numId="48" w16cid:durableId="758596852">
    <w:abstractNumId w:val="4"/>
  </w:num>
  <w:num w:numId="49" w16cid:durableId="290283616">
    <w:abstractNumId w:val="21"/>
  </w:num>
  <w:num w:numId="50" w16cid:durableId="53165668">
    <w:abstractNumId w:val="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7F"/>
    <w:rsid w:val="000011E3"/>
    <w:rsid w:val="00010417"/>
    <w:rsid w:val="00010654"/>
    <w:rsid w:val="0001365A"/>
    <w:rsid w:val="0001468F"/>
    <w:rsid w:val="00014730"/>
    <w:rsid w:val="00014BBC"/>
    <w:rsid w:val="00014EB2"/>
    <w:rsid w:val="000166F9"/>
    <w:rsid w:val="000169D7"/>
    <w:rsid w:val="00020FDD"/>
    <w:rsid w:val="0002348E"/>
    <w:rsid w:val="000247A4"/>
    <w:rsid w:val="00025ADE"/>
    <w:rsid w:val="00031873"/>
    <w:rsid w:val="000323D9"/>
    <w:rsid w:val="00033D89"/>
    <w:rsid w:val="0003518C"/>
    <w:rsid w:val="00044D22"/>
    <w:rsid w:val="000453B0"/>
    <w:rsid w:val="00045D5F"/>
    <w:rsid w:val="00046A45"/>
    <w:rsid w:val="000472B1"/>
    <w:rsid w:val="000516D4"/>
    <w:rsid w:val="00051FF1"/>
    <w:rsid w:val="00052CCA"/>
    <w:rsid w:val="000549EC"/>
    <w:rsid w:val="000550DA"/>
    <w:rsid w:val="00055544"/>
    <w:rsid w:val="000556D9"/>
    <w:rsid w:val="00055ECE"/>
    <w:rsid w:val="00056973"/>
    <w:rsid w:val="000609E6"/>
    <w:rsid w:val="000620DE"/>
    <w:rsid w:val="00062396"/>
    <w:rsid w:val="0006262D"/>
    <w:rsid w:val="00063C7F"/>
    <w:rsid w:val="000641B2"/>
    <w:rsid w:val="00065BDF"/>
    <w:rsid w:val="00066F4A"/>
    <w:rsid w:val="00067501"/>
    <w:rsid w:val="000725AA"/>
    <w:rsid w:val="000741F9"/>
    <w:rsid w:val="00075242"/>
    <w:rsid w:val="000772FA"/>
    <w:rsid w:val="0008158D"/>
    <w:rsid w:val="000841CF"/>
    <w:rsid w:val="0008433E"/>
    <w:rsid w:val="00085419"/>
    <w:rsid w:val="000869CE"/>
    <w:rsid w:val="00087AD7"/>
    <w:rsid w:val="00087FBF"/>
    <w:rsid w:val="000923CD"/>
    <w:rsid w:val="00095088"/>
    <w:rsid w:val="00096348"/>
    <w:rsid w:val="000A0BBD"/>
    <w:rsid w:val="000A2753"/>
    <w:rsid w:val="000A4019"/>
    <w:rsid w:val="000A40F4"/>
    <w:rsid w:val="000A44A8"/>
    <w:rsid w:val="000A4ACC"/>
    <w:rsid w:val="000A4BB0"/>
    <w:rsid w:val="000A540A"/>
    <w:rsid w:val="000B0734"/>
    <w:rsid w:val="000B3134"/>
    <w:rsid w:val="000B4F7A"/>
    <w:rsid w:val="000B515F"/>
    <w:rsid w:val="000B7C31"/>
    <w:rsid w:val="000C0884"/>
    <w:rsid w:val="000C288B"/>
    <w:rsid w:val="000C4F1C"/>
    <w:rsid w:val="000C501B"/>
    <w:rsid w:val="000C6B42"/>
    <w:rsid w:val="000D0D94"/>
    <w:rsid w:val="000D1F56"/>
    <w:rsid w:val="000D2279"/>
    <w:rsid w:val="000E0485"/>
    <w:rsid w:val="000E0C4C"/>
    <w:rsid w:val="000E1144"/>
    <w:rsid w:val="000E1562"/>
    <w:rsid w:val="000E226A"/>
    <w:rsid w:val="000E3386"/>
    <w:rsid w:val="000E608D"/>
    <w:rsid w:val="000E7A1B"/>
    <w:rsid w:val="000F10B4"/>
    <w:rsid w:val="000F3A26"/>
    <w:rsid w:val="000F422B"/>
    <w:rsid w:val="000F4C89"/>
    <w:rsid w:val="000F6D36"/>
    <w:rsid w:val="00100A53"/>
    <w:rsid w:val="00102440"/>
    <w:rsid w:val="00103C92"/>
    <w:rsid w:val="001049FD"/>
    <w:rsid w:val="0010553C"/>
    <w:rsid w:val="001101E2"/>
    <w:rsid w:val="001111EF"/>
    <w:rsid w:val="00112D6B"/>
    <w:rsid w:val="001139A9"/>
    <w:rsid w:val="001148C3"/>
    <w:rsid w:val="00116070"/>
    <w:rsid w:val="001203E4"/>
    <w:rsid w:val="00120A7A"/>
    <w:rsid w:val="001215F5"/>
    <w:rsid w:val="00121877"/>
    <w:rsid w:val="001246E1"/>
    <w:rsid w:val="00124BCE"/>
    <w:rsid w:val="00125C1D"/>
    <w:rsid w:val="001304E5"/>
    <w:rsid w:val="00130520"/>
    <w:rsid w:val="001323C0"/>
    <w:rsid w:val="00132651"/>
    <w:rsid w:val="00133D8D"/>
    <w:rsid w:val="00134A40"/>
    <w:rsid w:val="00134BE1"/>
    <w:rsid w:val="00140558"/>
    <w:rsid w:val="001411F0"/>
    <w:rsid w:val="001431D0"/>
    <w:rsid w:val="00144A1D"/>
    <w:rsid w:val="00144D33"/>
    <w:rsid w:val="00147FB0"/>
    <w:rsid w:val="001520C6"/>
    <w:rsid w:val="00153020"/>
    <w:rsid w:val="001534E0"/>
    <w:rsid w:val="00153D9A"/>
    <w:rsid w:val="00154D6F"/>
    <w:rsid w:val="00155301"/>
    <w:rsid w:val="001620A1"/>
    <w:rsid w:val="00162F06"/>
    <w:rsid w:val="001633B5"/>
    <w:rsid w:val="00164120"/>
    <w:rsid w:val="00164211"/>
    <w:rsid w:val="001644B2"/>
    <w:rsid w:val="00167AAC"/>
    <w:rsid w:val="00167CEC"/>
    <w:rsid w:val="0017201B"/>
    <w:rsid w:val="0017231D"/>
    <w:rsid w:val="001730BC"/>
    <w:rsid w:val="00174702"/>
    <w:rsid w:val="00175B01"/>
    <w:rsid w:val="00180378"/>
    <w:rsid w:val="001818AE"/>
    <w:rsid w:val="00182C6C"/>
    <w:rsid w:val="00182DF6"/>
    <w:rsid w:val="00186215"/>
    <w:rsid w:val="00186F28"/>
    <w:rsid w:val="0018705F"/>
    <w:rsid w:val="001905E2"/>
    <w:rsid w:val="00191767"/>
    <w:rsid w:val="001921F1"/>
    <w:rsid w:val="00193FCB"/>
    <w:rsid w:val="001955B2"/>
    <w:rsid w:val="00195C3C"/>
    <w:rsid w:val="00196C12"/>
    <w:rsid w:val="001A2B5D"/>
    <w:rsid w:val="001A2D29"/>
    <w:rsid w:val="001A2F3A"/>
    <w:rsid w:val="001A4B52"/>
    <w:rsid w:val="001A54F4"/>
    <w:rsid w:val="001A6F5F"/>
    <w:rsid w:val="001B093C"/>
    <w:rsid w:val="001B2AAF"/>
    <w:rsid w:val="001B3101"/>
    <w:rsid w:val="001B40D3"/>
    <w:rsid w:val="001B4B7C"/>
    <w:rsid w:val="001B521F"/>
    <w:rsid w:val="001B6598"/>
    <w:rsid w:val="001B76F5"/>
    <w:rsid w:val="001C19E9"/>
    <w:rsid w:val="001C5290"/>
    <w:rsid w:val="001C52BD"/>
    <w:rsid w:val="001D4538"/>
    <w:rsid w:val="001D4D5D"/>
    <w:rsid w:val="001D5280"/>
    <w:rsid w:val="001E13C1"/>
    <w:rsid w:val="001E1B28"/>
    <w:rsid w:val="001E2805"/>
    <w:rsid w:val="001E5FDA"/>
    <w:rsid w:val="001F0099"/>
    <w:rsid w:val="001F01B2"/>
    <w:rsid w:val="001F14C7"/>
    <w:rsid w:val="002008CB"/>
    <w:rsid w:val="00202F1F"/>
    <w:rsid w:val="002048FF"/>
    <w:rsid w:val="0020491A"/>
    <w:rsid w:val="002066AC"/>
    <w:rsid w:val="0020685E"/>
    <w:rsid w:val="00207663"/>
    <w:rsid w:val="00210DD8"/>
    <w:rsid w:val="00211B13"/>
    <w:rsid w:val="002120CE"/>
    <w:rsid w:val="00212FC4"/>
    <w:rsid w:val="002142B5"/>
    <w:rsid w:val="00214C02"/>
    <w:rsid w:val="00215CFB"/>
    <w:rsid w:val="0022071E"/>
    <w:rsid w:val="00220C71"/>
    <w:rsid w:val="00224079"/>
    <w:rsid w:val="002243BD"/>
    <w:rsid w:val="00225E4F"/>
    <w:rsid w:val="00225E87"/>
    <w:rsid w:val="00226018"/>
    <w:rsid w:val="0022698C"/>
    <w:rsid w:val="00235047"/>
    <w:rsid w:val="002350D1"/>
    <w:rsid w:val="00237227"/>
    <w:rsid w:val="00237E18"/>
    <w:rsid w:val="0024100B"/>
    <w:rsid w:val="002416D6"/>
    <w:rsid w:val="00241AA0"/>
    <w:rsid w:val="002439FD"/>
    <w:rsid w:val="0024413A"/>
    <w:rsid w:val="002441B9"/>
    <w:rsid w:val="00251808"/>
    <w:rsid w:val="002520E9"/>
    <w:rsid w:val="0025706B"/>
    <w:rsid w:val="00257EED"/>
    <w:rsid w:val="00260A62"/>
    <w:rsid w:val="0026122E"/>
    <w:rsid w:val="002620BC"/>
    <w:rsid w:val="00262537"/>
    <w:rsid w:val="00263183"/>
    <w:rsid w:val="00263373"/>
    <w:rsid w:val="00267200"/>
    <w:rsid w:val="00270F5E"/>
    <w:rsid w:val="00276D68"/>
    <w:rsid w:val="002774AC"/>
    <w:rsid w:val="00277D8D"/>
    <w:rsid w:val="002829B3"/>
    <w:rsid w:val="002842B0"/>
    <w:rsid w:val="0028507E"/>
    <w:rsid w:val="002854E0"/>
    <w:rsid w:val="00286D90"/>
    <w:rsid w:val="00290DD0"/>
    <w:rsid w:val="00295DAA"/>
    <w:rsid w:val="0029654A"/>
    <w:rsid w:val="00297B7D"/>
    <w:rsid w:val="002A07CE"/>
    <w:rsid w:val="002A13C4"/>
    <w:rsid w:val="002A402D"/>
    <w:rsid w:val="002B0FA2"/>
    <w:rsid w:val="002B1660"/>
    <w:rsid w:val="002B2616"/>
    <w:rsid w:val="002B4B26"/>
    <w:rsid w:val="002B7E87"/>
    <w:rsid w:val="002C15C0"/>
    <w:rsid w:val="002C3636"/>
    <w:rsid w:val="002C56B2"/>
    <w:rsid w:val="002D1E33"/>
    <w:rsid w:val="002D328C"/>
    <w:rsid w:val="002D3ADD"/>
    <w:rsid w:val="002D4DE2"/>
    <w:rsid w:val="002D5391"/>
    <w:rsid w:val="002D61D7"/>
    <w:rsid w:val="002D78C6"/>
    <w:rsid w:val="002E1716"/>
    <w:rsid w:val="002E1E8D"/>
    <w:rsid w:val="002E27A0"/>
    <w:rsid w:val="002E2C5D"/>
    <w:rsid w:val="002E2E4C"/>
    <w:rsid w:val="002E39A8"/>
    <w:rsid w:val="002E78E5"/>
    <w:rsid w:val="002F1DE6"/>
    <w:rsid w:val="002F1F39"/>
    <w:rsid w:val="002F38BB"/>
    <w:rsid w:val="002F4FF1"/>
    <w:rsid w:val="002F5396"/>
    <w:rsid w:val="002F53EA"/>
    <w:rsid w:val="002F6FED"/>
    <w:rsid w:val="00301072"/>
    <w:rsid w:val="00303854"/>
    <w:rsid w:val="003046F6"/>
    <w:rsid w:val="003054E6"/>
    <w:rsid w:val="003057DE"/>
    <w:rsid w:val="0030635F"/>
    <w:rsid w:val="00307D90"/>
    <w:rsid w:val="00310C57"/>
    <w:rsid w:val="00312355"/>
    <w:rsid w:val="00314B68"/>
    <w:rsid w:val="003150D0"/>
    <w:rsid w:val="00320A04"/>
    <w:rsid w:val="0032206F"/>
    <w:rsid w:val="00322FB6"/>
    <w:rsid w:val="00324D40"/>
    <w:rsid w:val="00324D9A"/>
    <w:rsid w:val="00325F3D"/>
    <w:rsid w:val="003271B2"/>
    <w:rsid w:val="003351C3"/>
    <w:rsid w:val="00335D31"/>
    <w:rsid w:val="00336131"/>
    <w:rsid w:val="00340B8A"/>
    <w:rsid w:val="003412A6"/>
    <w:rsid w:val="003424AD"/>
    <w:rsid w:val="00342B9C"/>
    <w:rsid w:val="00345111"/>
    <w:rsid w:val="0034697B"/>
    <w:rsid w:val="003531B6"/>
    <w:rsid w:val="00360DE5"/>
    <w:rsid w:val="00361B51"/>
    <w:rsid w:val="00362481"/>
    <w:rsid w:val="00363CAA"/>
    <w:rsid w:val="0036620B"/>
    <w:rsid w:val="00366BB2"/>
    <w:rsid w:val="00367C2D"/>
    <w:rsid w:val="0037267C"/>
    <w:rsid w:val="00373F81"/>
    <w:rsid w:val="003741AF"/>
    <w:rsid w:val="00377702"/>
    <w:rsid w:val="00377E39"/>
    <w:rsid w:val="00381DDA"/>
    <w:rsid w:val="0038489F"/>
    <w:rsid w:val="00386167"/>
    <w:rsid w:val="00386460"/>
    <w:rsid w:val="00390AAF"/>
    <w:rsid w:val="00391879"/>
    <w:rsid w:val="0039324B"/>
    <w:rsid w:val="00393B5D"/>
    <w:rsid w:val="00394333"/>
    <w:rsid w:val="003A0B21"/>
    <w:rsid w:val="003A1A9B"/>
    <w:rsid w:val="003A2C3C"/>
    <w:rsid w:val="003A2DC9"/>
    <w:rsid w:val="003A338F"/>
    <w:rsid w:val="003A3ECA"/>
    <w:rsid w:val="003A5369"/>
    <w:rsid w:val="003A5D61"/>
    <w:rsid w:val="003B1F54"/>
    <w:rsid w:val="003B2678"/>
    <w:rsid w:val="003B2C20"/>
    <w:rsid w:val="003B568C"/>
    <w:rsid w:val="003B6194"/>
    <w:rsid w:val="003C05E2"/>
    <w:rsid w:val="003C1D1C"/>
    <w:rsid w:val="003C1F3F"/>
    <w:rsid w:val="003C69C7"/>
    <w:rsid w:val="003C70BE"/>
    <w:rsid w:val="003D12B3"/>
    <w:rsid w:val="003D1515"/>
    <w:rsid w:val="003D193F"/>
    <w:rsid w:val="003D1F92"/>
    <w:rsid w:val="003D362C"/>
    <w:rsid w:val="003D4F37"/>
    <w:rsid w:val="003D5F24"/>
    <w:rsid w:val="003D644A"/>
    <w:rsid w:val="003D672E"/>
    <w:rsid w:val="003E0967"/>
    <w:rsid w:val="003E0FB6"/>
    <w:rsid w:val="003E1EA4"/>
    <w:rsid w:val="003E2151"/>
    <w:rsid w:val="003E2ED0"/>
    <w:rsid w:val="003E338D"/>
    <w:rsid w:val="003E482A"/>
    <w:rsid w:val="003E6206"/>
    <w:rsid w:val="003E6C20"/>
    <w:rsid w:val="003E6D70"/>
    <w:rsid w:val="003F12FE"/>
    <w:rsid w:val="003F172F"/>
    <w:rsid w:val="003F4404"/>
    <w:rsid w:val="003F4556"/>
    <w:rsid w:val="003F506C"/>
    <w:rsid w:val="003F7864"/>
    <w:rsid w:val="004006C6"/>
    <w:rsid w:val="00401980"/>
    <w:rsid w:val="00402A24"/>
    <w:rsid w:val="00403514"/>
    <w:rsid w:val="0040540A"/>
    <w:rsid w:val="004056DF"/>
    <w:rsid w:val="00406A6F"/>
    <w:rsid w:val="0041061E"/>
    <w:rsid w:val="00410CF5"/>
    <w:rsid w:val="00412C30"/>
    <w:rsid w:val="00412FCA"/>
    <w:rsid w:val="0041435E"/>
    <w:rsid w:val="00416BEF"/>
    <w:rsid w:val="0042056C"/>
    <w:rsid w:val="00424932"/>
    <w:rsid w:val="004249CA"/>
    <w:rsid w:val="0042601C"/>
    <w:rsid w:val="00426308"/>
    <w:rsid w:val="00426B46"/>
    <w:rsid w:val="004318CB"/>
    <w:rsid w:val="0043355B"/>
    <w:rsid w:val="00434C89"/>
    <w:rsid w:val="00435419"/>
    <w:rsid w:val="004354D3"/>
    <w:rsid w:val="00436836"/>
    <w:rsid w:val="00441818"/>
    <w:rsid w:val="00443FC7"/>
    <w:rsid w:val="004443A2"/>
    <w:rsid w:val="00445DC7"/>
    <w:rsid w:val="004473D2"/>
    <w:rsid w:val="00447440"/>
    <w:rsid w:val="00447593"/>
    <w:rsid w:val="00450C4F"/>
    <w:rsid w:val="004534C3"/>
    <w:rsid w:val="00454368"/>
    <w:rsid w:val="00455D4D"/>
    <w:rsid w:val="004603EC"/>
    <w:rsid w:val="004606AC"/>
    <w:rsid w:val="004606AF"/>
    <w:rsid w:val="00462D28"/>
    <w:rsid w:val="004634C4"/>
    <w:rsid w:val="00463E7D"/>
    <w:rsid w:val="004663DE"/>
    <w:rsid w:val="00466884"/>
    <w:rsid w:val="00467D25"/>
    <w:rsid w:val="0047048A"/>
    <w:rsid w:val="0047076E"/>
    <w:rsid w:val="00470BD9"/>
    <w:rsid w:val="00470F75"/>
    <w:rsid w:val="00472743"/>
    <w:rsid w:val="0047313A"/>
    <w:rsid w:val="0047388B"/>
    <w:rsid w:val="00473E29"/>
    <w:rsid w:val="004744E0"/>
    <w:rsid w:val="004745E1"/>
    <w:rsid w:val="004750AB"/>
    <w:rsid w:val="00475D8F"/>
    <w:rsid w:val="004768DB"/>
    <w:rsid w:val="00477022"/>
    <w:rsid w:val="0047727C"/>
    <w:rsid w:val="00477BD9"/>
    <w:rsid w:val="00480253"/>
    <w:rsid w:val="0048066C"/>
    <w:rsid w:val="00483097"/>
    <w:rsid w:val="0048489E"/>
    <w:rsid w:val="00484D77"/>
    <w:rsid w:val="00485B15"/>
    <w:rsid w:val="00485DD9"/>
    <w:rsid w:val="0048607A"/>
    <w:rsid w:val="004864E6"/>
    <w:rsid w:val="00490C72"/>
    <w:rsid w:val="0049218D"/>
    <w:rsid w:val="00493A29"/>
    <w:rsid w:val="004958A3"/>
    <w:rsid w:val="00497115"/>
    <w:rsid w:val="004A121F"/>
    <w:rsid w:val="004A24BB"/>
    <w:rsid w:val="004A3117"/>
    <w:rsid w:val="004A5AAE"/>
    <w:rsid w:val="004B0F10"/>
    <w:rsid w:val="004B269C"/>
    <w:rsid w:val="004B3DE3"/>
    <w:rsid w:val="004B5F18"/>
    <w:rsid w:val="004C0F6B"/>
    <w:rsid w:val="004C2A27"/>
    <w:rsid w:val="004C3408"/>
    <w:rsid w:val="004C345A"/>
    <w:rsid w:val="004C345C"/>
    <w:rsid w:val="004C3B01"/>
    <w:rsid w:val="004C40C9"/>
    <w:rsid w:val="004C5477"/>
    <w:rsid w:val="004C5A68"/>
    <w:rsid w:val="004C6146"/>
    <w:rsid w:val="004C78C4"/>
    <w:rsid w:val="004C7EAB"/>
    <w:rsid w:val="004D0304"/>
    <w:rsid w:val="004D1EB8"/>
    <w:rsid w:val="004D32D2"/>
    <w:rsid w:val="004D4A92"/>
    <w:rsid w:val="004D5EC1"/>
    <w:rsid w:val="004D6EB6"/>
    <w:rsid w:val="004D7713"/>
    <w:rsid w:val="004E0A56"/>
    <w:rsid w:val="004E0FF5"/>
    <w:rsid w:val="004E20D6"/>
    <w:rsid w:val="004E2322"/>
    <w:rsid w:val="004E5A38"/>
    <w:rsid w:val="004E601F"/>
    <w:rsid w:val="004E6700"/>
    <w:rsid w:val="004E690D"/>
    <w:rsid w:val="004F01B4"/>
    <w:rsid w:val="004F0B4D"/>
    <w:rsid w:val="004F2F7A"/>
    <w:rsid w:val="004F456D"/>
    <w:rsid w:val="004F4E33"/>
    <w:rsid w:val="004F6374"/>
    <w:rsid w:val="004F6FC0"/>
    <w:rsid w:val="004F714F"/>
    <w:rsid w:val="00503989"/>
    <w:rsid w:val="00504034"/>
    <w:rsid w:val="005072FF"/>
    <w:rsid w:val="005104A6"/>
    <w:rsid w:val="00510875"/>
    <w:rsid w:val="005116E1"/>
    <w:rsid w:val="005138A8"/>
    <w:rsid w:val="00513950"/>
    <w:rsid w:val="00514661"/>
    <w:rsid w:val="00515DD2"/>
    <w:rsid w:val="005164B8"/>
    <w:rsid w:val="00517B1E"/>
    <w:rsid w:val="00521035"/>
    <w:rsid w:val="005216F8"/>
    <w:rsid w:val="00523DF6"/>
    <w:rsid w:val="0052449F"/>
    <w:rsid w:val="00525B26"/>
    <w:rsid w:val="00526D51"/>
    <w:rsid w:val="005325B9"/>
    <w:rsid w:val="005337F5"/>
    <w:rsid w:val="0053388C"/>
    <w:rsid w:val="00535EEA"/>
    <w:rsid w:val="00536D68"/>
    <w:rsid w:val="00536EA7"/>
    <w:rsid w:val="00537496"/>
    <w:rsid w:val="00537732"/>
    <w:rsid w:val="005408A8"/>
    <w:rsid w:val="00540A0E"/>
    <w:rsid w:val="00541D93"/>
    <w:rsid w:val="005438F0"/>
    <w:rsid w:val="005465CC"/>
    <w:rsid w:val="00547A6F"/>
    <w:rsid w:val="00550792"/>
    <w:rsid w:val="00552DBC"/>
    <w:rsid w:val="00555258"/>
    <w:rsid w:val="00560C3D"/>
    <w:rsid w:val="005638D7"/>
    <w:rsid w:val="0056395E"/>
    <w:rsid w:val="005642EF"/>
    <w:rsid w:val="0056552E"/>
    <w:rsid w:val="00565BEC"/>
    <w:rsid w:val="0056681E"/>
    <w:rsid w:val="005671A2"/>
    <w:rsid w:val="005677FE"/>
    <w:rsid w:val="00567DF5"/>
    <w:rsid w:val="005702C1"/>
    <w:rsid w:val="00570A7A"/>
    <w:rsid w:val="00575409"/>
    <w:rsid w:val="0057626A"/>
    <w:rsid w:val="0057662B"/>
    <w:rsid w:val="005800D1"/>
    <w:rsid w:val="005803C5"/>
    <w:rsid w:val="005809CA"/>
    <w:rsid w:val="00581137"/>
    <w:rsid w:val="00582333"/>
    <w:rsid w:val="00585610"/>
    <w:rsid w:val="00585B2F"/>
    <w:rsid w:val="00585C01"/>
    <w:rsid w:val="0058655D"/>
    <w:rsid w:val="00586C15"/>
    <w:rsid w:val="005878AB"/>
    <w:rsid w:val="005906E4"/>
    <w:rsid w:val="00590A53"/>
    <w:rsid w:val="00592837"/>
    <w:rsid w:val="00595892"/>
    <w:rsid w:val="005965D8"/>
    <w:rsid w:val="005966B5"/>
    <w:rsid w:val="00597271"/>
    <w:rsid w:val="00597827"/>
    <w:rsid w:val="005A1A29"/>
    <w:rsid w:val="005A24DF"/>
    <w:rsid w:val="005A391C"/>
    <w:rsid w:val="005A587B"/>
    <w:rsid w:val="005A7B96"/>
    <w:rsid w:val="005B04D2"/>
    <w:rsid w:val="005B193D"/>
    <w:rsid w:val="005B35C3"/>
    <w:rsid w:val="005B391F"/>
    <w:rsid w:val="005B3B7C"/>
    <w:rsid w:val="005B3D52"/>
    <w:rsid w:val="005B5C44"/>
    <w:rsid w:val="005B66CC"/>
    <w:rsid w:val="005B6700"/>
    <w:rsid w:val="005B6850"/>
    <w:rsid w:val="005C01FF"/>
    <w:rsid w:val="005C0A97"/>
    <w:rsid w:val="005C11AC"/>
    <w:rsid w:val="005C2D10"/>
    <w:rsid w:val="005C54D6"/>
    <w:rsid w:val="005C6B13"/>
    <w:rsid w:val="005D0030"/>
    <w:rsid w:val="005D1049"/>
    <w:rsid w:val="005D645F"/>
    <w:rsid w:val="005E0B01"/>
    <w:rsid w:val="005E4389"/>
    <w:rsid w:val="005E464E"/>
    <w:rsid w:val="005E6E20"/>
    <w:rsid w:val="005E6EDE"/>
    <w:rsid w:val="005E7047"/>
    <w:rsid w:val="005E7E87"/>
    <w:rsid w:val="005E7EF4"/>
    <w:rsid w:val="005F1082"/>
    <w:rsid w:val="005F24CB"/>
    <w:rsid w:val="005F5E72"/>
    <w:rsid w:val="005F606B"/>
    <w:rsid w:val="005F6B6D"/>
    <w:rsid w:val="005F6BC5"/>
    <w:rsid w:val="00607000"/>
    <w:rsid w:val="0060701D"/>
    <w:rsid w:val="006077F3"/>
    <w:rsid w:val="00612922"/>
    <w:rsid w:val="00613FF7"/>
    <w:rsid w:val="00615DA7"/>
    <w:rsid w:val="00621C8C"/>
    <w:rsid w:val="00622DC7"/>
    <w:rsid w:val="00623487"/>
    <w:rsid w:val="006278EF"/>
    <w:rsid w:val="0063338E"/>
    <w:rsid w:val="006343C9"/>
    <w:rsid w:val="00642232"/>
    <w:rsid w:val="00643102"/>
    <w:rsid w:val="00643C58"/>
    <w:rsid w:val="00644A5C"/>
    <w:rsid w:val="00645085"/>
    <w:rsid w:val="006467B9"/>
    <w:rsid w:val="0065190F"/>
    <w:rsid w:val="00651A7D"/>
    <w:rsid w:val="00651C4C"/>
    <w:rsid w:val="00652B68"/>
    <w:rsid w:val="00652FDA"/>
    <w:rsid w:val="00653F87"/>
    <w:rsid w:val="00655A59"/>
    <w:rsid w:val="006576E3"/>
    <w:rsid w:val="0066100A"/>
    <w:rsid w:val="00661559"/>
    <w:rsid w:val="006616DD"/>
    <w:rsid w:val="0066205A"/>
    <w:rsid w:val="006662B4"/>
    <w:rsid w:val="006664F8"/>
    <w:rsid w:val="00667D71"/>
    <w:rsid w:val="00670313"/>
    <w:rsid w:val="00670A5C"/>
    <w:rsid w:val="0067287A"/>
    <w:rsid w:val="00672E16"/>
    <w:rsid w:val="0067633C"/>
    <w:rsid w:val="006806C4"/>
    <w:rsid w:val="006809D1"/>
    <w:rsid w:val="006809DC"/>
    <w:rsid w:val="00681346"/>
    <w:rsid w:val="006820F9"/>
    <w:rsid w:val="006827B8"/>
    <w:rsid w:val="00683E3E"/>
    <w:rsid w:val="006853BE"/>
    <w:rsid w:val="00687071"/>
    <w:rsid w:val="00692300"/>
    <w:rsid w:val="006929BF"/>
    <w:rsid w:val="00692D8A"/>
    <w:rsid w:val="00693489"/>
    <w:rsid w:val="00694F94"/>
    <w:rsid w:val="00694FDF"/>
    <w:rsid w:val="006952DE"/>
    <w:rsid w:val="00695F5F"/>
    <w:rsid w:val="006965FE"/>
    <w:rsid w:val="006A0E0F"/>
    <w:rsid w:val="006A21A6"/>
    <w:rsid w:val="006A22B7"/>
    <w:rsid w:val="006A2959"/>
    <w:rsid w:val="006A32FA"/>
    <w:rsid w:val="006A43D2"/>
    <w:rsid w:val="006A4C64"/>
    <w:rsid w:val="006A5670"/>
    <w:rsid w:val="006A69CE"/>
    <w:rsid w:val="006A6A4A"/>
    <w:rsid w:val="006A79F5"/>
    <w:rsid w:val="006B2607"/>
    <w:rsid w:val="006B354E"/>
    <w:rsid w:val="006B3977"/>
    <w:rsid w:val="006B687F"/>
    <w:rsid w:val="006C0259"/>
    <w:rsid w:val="006C0DDC"/>
    <w:rsid w:val="006C13A6"/>
    <w:rsid w:val="006C2F46"/>
    <w:rsid w:val="006C301B"/>
    <w:rsid w:val="006C3A6F"/>
    <w:rsid w:val="006C4DD9"/>
    <w:rsid w:val="006C57DB"/>
    <w:rsid w:val="006C6AA1"/>
    <w:rsid w:val="006C76F5"/>
    <w:rsid w:val="006D0AA1"/>
    <w:rsid w:val="006D5187"/>
    <w:rsid w:val="006D547C"/>
    <w:rsid w:val="006E285C"/>
    <w:rsid w:val="006E4368"/>
    <w:rsid w:val="006E68C2"/>
    <w:rsid w:val="006F08FB"/>
    <w:rsid w:val="006F3814"/>
    <w:rsid w:val="006F3F44"/>
    <w:rsid w:val="006F477D"/>
    <w:rsid w:val="00700D8A"/>
    <w:rsid w:val="00702023"/>
    <w:rsid w:val="007020F9"/>
    <w:rsid w:val="007022B6"/>
    <w:rsid w:val="00704A6D"/>
    <w:rsid w:val="00706F3B"/>
    <w:rsid w:val="007073E9"/>
    <w:rsid w:val="00707E01"/>
    <w:rsid w:val="00711EAB"/>
    <w:rsid w:val="00713303"/>
    <w:rsid w:val="00713B8E"/>
    <w:rsid w:val="00715781"/>
    <w:rsid w:val="00715816"/>
    <w:rsid w:val="00717B3C"/>
    <w:rsid w:val="00721801"/>
    <w:rsid w:val="0072378B"/>
    <w:rsid w:val="007257A0"/>
    <w:rsid w:val="00727DB0"/>
    <w:rsid w:val="00732B6E"/>
    <w:rsid w:val="00732EB3"/>
    <w:rsid w:val="00732FA2"/>
    <w:rsid w:val="007349AF"/>
    <w:rsid w:val="00737AAB"/>
    <w:rsid w:val="00737D02"/>
    <w:rsid w:val="00740BC1"/>
    <w:rsid w:val="0074163B"/>
    <w:rsid w:val="00743705"/>
    <w:rsid w:val="00743EBC"/>
    <w:rsid w:val="00744804"/>
    <w:rsid w:val="00745D52"/>
    <w:rsid w:val="00746F5D"/>
    <w:rsid w:val="0074754D"/>
    <w:rsid w:val="00747AD5"/>
    <w:rsid w:val="00750B08"/>
    <w:rsid w:val="00750D18"/>
    <w:rsid w:val="007528F6"/>
    <w:rsid w:val="007530FC"/>
    <w:rsid w:val="00754947"/>
    <w:rsid w:val="00755B5A"/>
    <w:rsid w:val="00757282"/>
    <w:rsid w:val="00760FBD"/>
    <w:rsid w:val="0076139C"/>
    <w:rsid w:val="0076161E"/>
    <w:rsid w:val="00765664"/>
    <w:rsid w:val="00766AFF"/>
    <w:rsid w:val="007676BE"/>
    <w:rsid w:val="00767A3C"/>
    <w:rsid w:val="00771CA0"/>
    <w:rsid w:val="00774125"/>
    <w:rsid w:val="00774413"/>
    <w:rsid w:val="00774572"/>
    <w:rsid w:val="00774783"/>
    <w:rsid w:val="007747D6"/>
    <w:rsid w:val="00775ABF"/>
    <w:rsid w:val="00777235"/>
    <w:rsid w:val="00777E14"/>
    <w:rsid w:val="007817A7"/>
    <w:rsid w:val="007823D1"/>
    <w:rsid w:val="00784416"/>
    <w:rsid w:val="007845C8"/>
    <w:rsid w:val="00784635"/>
    <w:rsid w:val="00784B91"/>
    <w:rsid w:val="00785AFB"/>
    <w:rsid w:val="007865AA"/>
    <w:rsid w:val="00786AE5"/>
    <w:rsid w:val="00790077"/>
    <w:rsid w:val="00790118"/>
    <w:rsid w:val="00790C0C"/>
    <w:rsid w:val="00791CA3"/>
    <w:rsid w:val="007924E9"/>
    <w:rsid w:val="0079277A"/>
    <w:rsid w:val="00792DD8"/>
    <w:rsid w:val="00795196"/>
    <w:rsid w:val="00797B24"/>
    <w:rsid w:val="007A0B39"/>
    <w:rsid w:val="007A0DFB"/>
    <w:rsid w:val="007A1005"/>
    <w:rsid w:val="007A39E2"/>
    <w:rsid w:val="007A5732"/>
    <w:rsid w:val="007A5899"/>
    <w:rsid w:val="007A5FB9"/>
    <w:rsid w:val="007B18BC"/>
    <w:rsid w:val="007B2208"/>
    <w:rsid w:val="007B23C4"/>
    <w:rsid w:val="007B2B32"/>
    <w:rsid w:val="007B418F"/>
    <w:rsid w:val="007B4AC7"/>
    <w:rsid w:val="007B4F80"/>
    <w:rsid w:val="007B6114"/>
    <w:rsid w:val="007B7AA5"/>
    <w:rsid w:val="007C1134"/>
    <w:rsid w:val="007C6325"/>
    <w:rsid w:val="007C78FB"/>
    <w:rsid w:val="007D0CD2"/>
    <w:rsid w:val="007D574C"/>
    <w:rsid w:val="007D62F1"/>
    <w:rsid w:val="007D7956"/>
    <w:rsid w:val="007E02F6"/>
    <w:rsid w:val="007E0512"/>
    <w:rsid w:val="007E6153"/>
    <w:rsid w:val="007F1365"/>
    <w:rsid w:val="007F31AB"/>
    <w:rsid w:val="007F65AD"/>
    <w:rsid w:val="007F6FF1"/>
    <w:rsid w:val="00800B3B"/>
    <w:rsid w:val="00801A8E"/>
    <w:rsid w:val="00802774"/>
    <w:rsid w:val="008036FD"/>
    <w:rsid w:val="00805A4C"/>
    <w:rsid w:val="00807526"/>
    <w:rsid w:val="00807A7E"/>
    <w:rsid w:val="008107AC"/>
    <w:rsid w:val="0081138E"/>
    <w:rsid w:val="00811F27"/>
    <w:rsid w:val="00813FC3"/>
    <w:rsid w:val="00814C01"/>
    <w:rsid w:val="00817440"/>
    <w:rsid w:val="00820EE6"/>
    <w:rsid w:val="00821298"/>
    <w:rsid w:val="008217C9"/>
    <w:rsid w:val="00821B5A"/>
    <w:rsid w:val="008223E2"/>
    <w:rsid w:val="008236A6"/>
    <w:rsid w:val="00825117"/>
    <w:rsid w:val="008257DA"/>
    <w:rsid w:val="00826669"/>
    <w:rsid w:val="008318D8"/>
    <w:rsid w:val="00833B63"/>
    <w:rsid w:val="00836911"/>
    <w:rsid w:val="00836BCC"/>
    <w:rsid w:val="008378BF"/>
    <w:rsid w:val="00840DAA"/>
    <w:rsid w:val="00845053"/>
    <w:rsid w:val="0085023A"/>
    <w:rsid w:val="00850E7F"/>
    <w:rsid w:val="0085139A"/>
    <w:rsid w:val="0085266E"/>
    <w:rsid w:val="00852FB8"/>
    <w:rsid w:val="008551D1"/>
    <w:rsid w:val="00855CCC"/>
    <w:rsid w:val="00860F19"/>
    <w:rsid w:val="0086123D"/>
    <w:rsid w:val="00862A5A"/>
    <w:rsid w:val="0087723A"/>
    <w:rsid w:val="00877C7B"/>
    <w:rsid w:val="0088162E"/>
    <w:rsid w:val="00882503"/>
    <w:rsid w:val="00882568"/>
    <w:rsid w:val="00883D4B"/>
    <w:rsid w:val="0088479B"/>
    <w:rsid w:val="00885338"/>
    <w:rsid w:val="00885C82"/>
    <w:rsid w:val="00885CBC"/>
    <w:rsid w:val="00885F88"/>
    <w:rsid w:val="008869B1"/>
    <w:rsid w:val="00886EAE"/>
    <w:rsid w:val="008879E1"/>
    <w:rsid w:val="0089251E"/>
    <w:rsid w:val="00892CEF"/>
    <w:rsid w:val="00892ED5"/>
    <w:rsid w:val="00894172"/>
    <w:rsid w:val="00896485"/>
    <w:rsid w:val="008A008E"/>
    <w:rsid w:val="008A1449"/>
    <w:rsid w:val="008A7B0D"/>
    <w:rsid w:val="008B0994"/>
    <w:rsid w:val="008B0C98"/>
    <w:rsid w:val="008B0D2B"/>
    <w:rsid w:val="008B259A"/>
    <w:rsid w:val="008B28C9"/>
    <w:rsid w:val="008B2A63"/>
    <w:rsid w:val="008C2596"/>
    <w:rsid w:val="008C4CFC"/>
    <w:rsid w:val="008C57AD"/>
    <w:rsid w:val="008C6FF0"/>
    <w:rsid w:val="008D5492"/>
    <w:rsid w:val="008D6E28"/>
    <w:rsid w:val="008E0C98"/>
    <w:rsid w:val="008E0FAF"/>
    <w:rsid w:val="008E184C"/>
    <w:rsid w:val="008E1926"/>
    <w:rsid w:val="008E2AF5"/>
    <w:rsid w:val="008E3A6B"/>
    <w:rsid w:val="008E3A91"/>
    <w:rsid w:val="008E4388"/>
    <w:rsid w:val="008E51CA"/>
    <w:rsid w:val="008E5999"/>
    <w:rsid w:val="008E6505"/>
    <w:rsid w:val="008E76E4"/>
    <w:rsid w:val="008F010E"/>
    <w:rsid w:val="008F137F"/>
    <w:rsid w:val="008F435D"/>
    <w:rsid w:val="00900B5D"/>
    <w:rsid w:val="0090128B"/>
    <w:rsid w:val="00902254"/>
    <w:rsid w:val="0090302F"/>
    <w:rsid w:val="009039B1"/>
    <w:rsid w:val="0090451D"/>
    <w:rsid w:val="00906724"/>
    <w:rsid w:val="00913047"/>
    <w:rsid w:val="009146CE"/>
    <w:rsid w:val="00914F5F"/>
    <w:rsid w:val="0091612F"/>
    <w:rsid w:val="009161F6"/>
    <w:rsid w:val="00917BDE"/>
    <w:rsid w:val="00920F43"/>
    <w:rsid w:val="0092194E"/>
    <w:rsid w:val="00922860"/>
    <w:rsid w:val="009250CD"/>
    <w:rsid w:val="0092525D"/>
    <w:rsid w:val="009260D9"/>
    <w:rsid w:val="00930210"/>
    <w:rsid w:val="0093021A"/>
    <w:rsid w:val="009312E8"/>
    <w:rsid w:val="0093661A"/>
    <w:rsid w:val="00941821"/>
    <w:rsid w:val="00944610"/>
    <w:rsid w:val="00946EEC"/>
    <w:rsid w:val="0094735D"/>
    <w:rsid w:val="00950840"/>
    <w:rsid w:val="00950BDB"/>
    <w:rsid w:val="00952A61"/>
    <w:rsid w:val="00952D1E"/>
    <w:rsid w:val="009530C6"/>
    <w:rsid w:val="009535E8"/>
    <w:rsid w:val="00953E99"/>
    <w:rsid w:val="009549AD"/>
    <w:rsid w:val="00955616"/>
    <w:rsid w:val="00957014"/>
    <w:rsid w:val="0095726F"/>
    <w:rsid w:val="00960DE2"/>
    <w:rsid w:val="00960F2D"/>
    <w:rsid w:val="00960F7D"/>
    <w:rsid w:val="0096174F"/>
    <w:rsid w:val="00961FEC"/>
    <w:rsid w:val="009621B3"/>
    <w:rsid w:val="00964E5F"/>
    <w:rsid w:val="009653CC"/>
    <w:rsid w:val="00965966"/>
    <w:rsid w:val="00966590"/>
    <w:rsid w:val="009666C0"/>
    <w:rsid w:val="00967157"/>
    <w:rsid w:val="00970687"/>
    <w:rsid w:val="00970FFA"/>
    <w:rsid w:val="00971957"/>
    <w:rsid w:val="00972CB7"/>
    <w:rsid w:val="00973926"/>
    <w:rsid w:val="00974A21"/>
    <w:rsid w:val="009757E3"/>
    <w:rsid w:val="00975D4A"/>
    <w:rsid w:val="0097690E"/>
    <w:rsid w:val="009771A6"/>
    <w:rsid w:val="009771F6"/>
    <w:rsid w:val="009774F3"/>
    <w:rsid w:val="00980050"/>
    <w:rsid w:val="00980D4A"/>
    <w:rsid w:val="00982B7C"/>
    <w:rsid w:val="00983766"/>
    <w:rsid w:val="009842B8"/>
    <w:rsid w:val="0099043E"/>
    <w:rsid w:val="009931E4"/>
    <w:rsid w:val="00993B01"/>
    <w:rsid w:val="00994A5F"/>
    <w:rsid w:val="00995B4A"/>
    <w:rsid w:val="00996A9C"/>
    <w:rsid w:val="00996B25"/>
    <w:rsid w:val="00997379"/>
    <w:rsid w:val="009A1EDA"/>
    <w:rsid w:val="009A23FA"/>
    <w:rsid w:val="009A2DD4"/>
    <w:rsid w:val="009A39BD"/>
    <w:rsid w:val="009A4848"/>
    <w:rsid w:val="009A66A6"/>
    <w:rsid w:val="009A7546"/>
    <w:rsid w:val="009A795E"/>
    <w:rsid w:val="009B17A3"/>
    <w:rsid w:val="009B321E"/>
    <w:rsid w:val="009B33D6"/>
    <w:rsid w:val="009B39BF"/>
    <w:rsid w:val="009B491B"/>
    <w:rsid w:val="009B49B6"/>
    <w:rsid w:val="009B7265"/>
    <w:rsid w:val="009C0E0E"/>
    <w:rsid w:val="009C2B5F"/>
    <w:rsid w:val="009C3C88"/>
    <w:rsid w:val="009C5020"/>
    <w:rsid w:val="009C696F"/>
    <w:rsid w:val="009C6BC0"/>
    <w:rsid w:val="009D076B"/>
    <w:rsid w:val="009D24E4"/>
    <w:rsid w:val="009D59FC"/>
    <w:rsid w:val="009D6666"/>
    <w:rsid w:val="009D7D21"/>
    <w:rsid w:val="009E0E75"/>
    <w:rsid w:val="009E27AD"/>
    <w:rsid w:val="009E3C0A"/>
    <w:rsid w:val="009E3D7A"/>
    <w:rsid w:val="009E460A"/>
    <w:rsid w:val="009E56AB"/>
    <w:rsid w:val="009E7C12"/>
    <w:rsid w:val="009F24C6"/>
    <w:rsid w:val="009F4AF4"/>
    <w:rsid w:val="009F520D"/>
    <w:rsid w:val="00A022D1"/>
    <w:rsid w:val="00A03B72"/>
    <w:rsid w:val="00A05653"/>
    <w:rsid w:val="00A07C0D"/>
    <w:rsid w:val="00A11F1D"/>
    <w:rsid w:val="00A11F30"/>
    <w:rsid w:val="00A141FD"/>
    <w:rsid w:val="00A16C72"/>
    <w:rsid w:val="00A1792F"/>
    <w:rsid w:val="00A209C5"/>
    <w:rsid w:val="00A2270C"/>
    <w:rsid w:val="00A2444E"/>
    <w:rsid w:val="00A30277"/>
    <w:rsid w:val="00A32B91"/>
    <w:rsid w:val="00A40CEA"/>
    <w:rsid w:val="00A40E00"/>
    <w:rsid w:val="00A41622"/>
    <w:rsid w:val="00A4173D"/>
    <w:rsid w:val="00A42B11"/>
    <w:rsid w:val="00A431F8"/>
    <w:rsid w:val="00A43298"/>
    <w:rsid w:val="00A44EB1"/>
    <w:rsid w:val="00A47A1A"/>
    <w:rsid w:val="00A50A28"/>
    <w:rsid w:val="00A51566"/>
    <w:rsid w:val="00A535BB"/>
    <w:rsid w:val="00A53898"/>
    <w:rsid w:val="00A53C8B"/>
    <w:rsid w:val="00A54656"/>
    <w:rsid w:val="00A5687A"/>
    <w:rsid w:val="00A61EBC"/>
    <w:rsid w:val="00A63B9F"/>
    <w:rsid w:val="00A64F99"/>
    <w:rsid w:val="00A66185"/>
    <w:rsid w:val="00A675EF"/>
    <w:rsid w:val="00A71BB7"/>
    <w:rsid w:val="00A758B1"/>
    <w:rsid w:val="00A81293"/>
    <w:rsid w:val="00A84077"/>
    <w:rsid w:val="00A849C2"/>
    <w:rsid w:val="00A87C9A"/>
    <w:rsid w:val="00A87E80"/>
    <w:rsid w:val="00A94353"/>
    <w:rsid w:val="00A972BC"/>
    <w:rsid w:val="00AA0184"/>
    <w:rsid w:val="00AA312B"/>
    <w:rsid w:val="00AA729C"/>
    <w:rsid w:val="00AB1538"/>
    <w:rsid w:val="00AB234D"/>
    <w:rsid w:val="00AB53B1"/>
    <w:rsid w:val="00AB5ADA"/>
    <w:rsid w:val="00AC100E"/>
    <w:rsid w:val="00AC1910"/>
    <w:rsid w:val="00AC1FCF"/>
    <w:rsid w:val="00AC47A6"/>
    <w:rsid w:val="00AC4E6C"/>
    <w:rsid w:val="00AC5332"/>
    <w:rsid w:val="00AD0F0D"/>
    <w:rsid w:val="00AD5108"/>
    <w:rsid w:val="00AD5EC7"/>
    <w:rsid w:val="00AE01D5"/>
    <w:rsid w:val="00AE7404"/>
    <w:rsid w:val="00AF1D4A"/>
    <w:rsid w:val="00AF34C3"/>
    <w:rsid w:val="00AF4D8B"/>
    <w:rsid w:val="00AF598C"/>
    <w:rsid w:val="00AF5DED"/>
    <w:rsid w:val="00AF670E"/>
    <w:rsid w:val="00AF690C"/>
    <w:rsid w:val="00AF7512"/>
    <w:rsid w:val="00B000A6"/>
    <w:rsid w:val="00B005B8"/>
    <w:rsid w:val="00B020C2"/>
    <w:rsid w:val="00B03317"/>
    <w:rsid w:val="00B04C29"/>
    <w:rsid w:val="00B04E7C"/>
    <w:rsid w:val="00B05C92"/>
    <w:rsid w:val="00B06E3A"/>
    <w:rsid w:val="00B10D6F"/>
    <w:rsid w:val="00B11028"/>
    <w:rsid w:val="00B13C90"/>
    <w:rsid w:val="00B15C28"/>
    <w:rsid w:val="00B168CF"/>
    <w:rsid w:val="00B17BFC"/>
    <w:rsid w:val="00B2130B"/>
    <w:rsid w:val="00B23A3A"/>
    <w:rsid w:val="00B249B8"/>
    <w:rsid w:val="00B25745"/>
    <w:rsid w:val="00B261CA"/>
    <w:rsid w:val="00B30C7D"/>
    <w:rsid w:val="00B31383"/>
    <w:rsid w:val="00B327FA"/>
    <w:rsid w:val="00B34E3C"/>
    <w:rsid w:val="00B35015"/>
    <w:rsid w:val="00B35DF6"/>
    <w:rsid w:val="00B36043"/>
    <w:rsid w:val="00B3693D"/>
    <w:rsid w:val="00B36F36"/>
    <w:rsid w:val="00B411AE"/>
    <w:rsid w:val="00B41C19"/>
    <w:rsid w:val="00B44F9D"/>
    <w:rsid w:val="00B46B6C"/>
    <w:rsid w:val="00B470AE"/>
    <w:rsid w:val="00B472BE"/>
    <w:rsid w:val="00B50902"/>
    <w:rsid w:val="00B534F7"/>
    <w:rsid w:val="00B5351C"/>
    <w:rsid w:val="00B547DA"/>
    <w:rsid w:val="00B56F09"/>
    <w:rsid w:val="00B60634"/>
    <w:rsid w:val="00B60D57"/>
    <w:rsid w:val="00B61BC1"/>
    <w:rsid w:val="00B6356A"/>
    <w:rsid w:val="00B65915"/>
    <w:rsid w:val="00B71237"/>
    <w:rsid w:val="00B72D93"/>
    <w:rsid w:val="00B756C8"/>
    <w:rsid w:val="00B77F8B"/>
    <w:rsid w:val="00B825C4"/>
    <w:rsid w:val="00B83496"/>
    <w:rsid w:val="00B8407A"/>
    <w:rsid w:val="00B8620F"/>
    <w:rsid w:val="00B87461"/>
    <w:rsid w:val="00B876F5"/>
    <w:rsid w:val="00B92142"/>
    <w:rsid w:val="00B92197"/>
    <w:rsid w:val="00B93B40"/>
    <w:rsid w:val="00B94AAD"/>
    <w:rsid w:val="00B95F39"/>
    <w:rsid w:val="00B96C21"/>
    <w:rsid w:val="00BA051E"/>
    <w:rsid w:val="00BA2D68"/>
    <w:rsid w:val="00BA52D8"/>
    <w:rsid w:val="00BA5DA0"/>
    <w:rsid w:val="00BA67E2"/>
    <w:rsid w:val="00BA7861"/>
    <w:rsid w:val="00BB0C8A"/>
    <w:rsid w:val="00BB54B1"/>
    <w:rsid w:val="00BB5E1A"/>
    <w:rsid w:val="00BB664E"/>
    <w:rsid w:val="00BC197E"/>
    <w:rsid w:val="00BC1A09"/>
    <w:rsid w:val="00BC2E62"/>
    <w:rsid w:val="00BC5625"/>
    <w:rsid w:val="00BC77A0"/>
    <w:rsid w:val="00BC7C24"/>
    <w:rsid w:val="00BD4331"/>
    <w:rsid w:val="00BD4A73"/>
    <w:rsid w:val="00BD5796"/>
    <w:rsid w:val="00BD6DB5"/>
    <w:rsid w:val="00BD7BF6"/>
    <w:rsid w:val="00BD7C8F"/>
    <w:rsid w:val="00BE00AF"/>
    <w:rsid w:val="00BE0EF3"/>
    <w:rsid w:val="00BE2084"/>
    <w:rsid w:val="00BE2B1C"/>
    <w:rsid w:val="00BE2BA8"/>
    <w:rsid w:val="00BE4488"/>
    <w:rsid w:val="00BE51CE"/>
    <w:rsid w:val="00BE5DE8"/>
    <w:rsid w:val="00BE64D4"/>
    <w:rsid w:val="00BE6871"/>
    <w:rsid w:val="00BE6AFD"/>
    <w:rsid w:val="00BE6B1C"/>
    <w:rsid w:val="00BF0425"/>
    <w:rsid w:val="00BF09D1"/>
    <w:rsid w:val="00BF0DD2"/>
    <w:rsid w:val="00BF1EBB"/>
    <w:rsid w:val="00BF2680"/>
    <w:rsid w:val="00BF6036"/>
    <w:rsid w:val="00BF742D"/>
    <w:rsid w:val="00BF74EE"/>
    <w:rsid w:val="00BF7DDC"/>
    <w:rsid w:val="00C0026C"/>
    <w:rsid w:val="00C014FC"/>
    <w:rsid w:val="00C01674"/>
    <w:rsid w:val="00C017FC"/>
    <w:rsid w:val="00C02663"/>
    <w:rsid w:val="00C05F4C"/>
    <w:rsid w:val="00C06C1C"/>
    <w:rsid w:val="00C0738F"/>
    <w:rsid w:val="00C12E27"/>
    <w:rsid w:val="00C12F0F"/>
    <w:rsid w:val="00C1384D"/>
    <w:rsid w:val="00C154F7"/>
    <w:rsid w:val="00C15E77"/>
    <w:rsid w:val="00C179D0"/>
    <w:rsid w:val="00C17B11"/>
    <w:rsid w:val="00C257C0"/>
    <w:rsid w:val="00C25CD6"/>
    <w:rsid w:val="00C260EB"/>
    <w:rsid w:val="00C261BE"/>
    <w:rsid w:val="00C34B36"/>
    <w:rsid w:val="00C35D3A"/>
    <w:rsid w:val="00C37D44"/>
    <w:rsid w:val="00C40AD9"/>
    <w:rsid w:val="00C4175E"/>
    <w:rsid w:val="00C423D5"/>
    <w:rsid w:val="00C42FB6"/>
    <w:rsid w:val="00C46763"/>
    <w:rsid w:val="00C467AB"/>
    <w:rsid w:val="00C47916"/>
    <w:rsid w:val="00C511AD"/>
    <w:rsid w:val="00C51397"/>
    <w:rsid w:val="00C51B53"/>
    <w:rsid w:val="00C54939"/>
    <w:rsid w:val="00C55363"/>
    <w:rsid w:val="00C553B1"/>
    <w:rsid w:val="00C55553"/>
    <w:rsid w:val="00C55C2E"/>
    <w:rsid w:val="00C607E5"/>
    <w:rsid w:val="00C61D40"/>
    <w:rsid w:val="00C62220"/>
    <w:rsid w:val="00C62545"/>
    <w:rsid w:val="00C64F50"/>
    <w:rsid w:val="00C65B35"/>
    <w:rsid w:val="00C660DE"/>
    <w:rsid w:val="00C70123"/>
    <w:rsid w:val="00C72288"/>
    <w:rsid w:val="00C7239B"/>
    <w:rsid w:val="00C725B5"/>
    <w:rsid w:val="00C72FB7"/>
    <w:rsid w:val="00C7329A"/>
    <w:rsid w:val="00C75708"/>
    <w:rsid w:val="00C7641D"/>
    <w:rsid w:val="00C771FB"/>
    <w:rsid w:val="00C77F62"/>
    <w:rsid w:val="00C81050"/>
    <w:rsid w:val="00C84377"/>
    <w:rsid w:val="00C8515F"/>
    <w:rsid w:val="00C8685C"/>
    <w:rsid w:val="00C90ADB"/>
    <w:rsid w:val="00C94E66"/>
    <w:rsid w:val="00C95B17"/>
    <w:rsid w:val="00C9636C"/>
    <w:rsid w:val="00C97379"/>
    <w:rsid w:val="00CA0471"/>
    <w:rsid w:val="00CA2E35"/>
    <w:rsid w:val="00CA55EE"/>
    <w:rsid w:val="00CA6D63"/>
    <w:rsid w:val="00CA7E22"/>
    <w:rsid w:val="00CB07CD"/>
    <w:rsid w:val="00CB2061"/>
    <w:rsid w:val="00CB34C2"/>
    <w:rsid w:val="00CB3FD1"/>
    <w:rsid w:val="00CB47B8"/>
    <w:rsid w:val="00CB69E9"/>
    <w:rsid w:val="00CB7171"/>
    <w:rsid w:val="00CC0667"/>
    <w:rsid w:val="00CC0FDD"/>
    <w:rsid w:val="00CC12DE"/>
    <w:rsid w:val="00CC3FB1"/>
    <w:rsid w:val="00CC6A11"/>
    <w:rsid w:val="00CC7683"/>
    <w:rsid w:val="00CC7AE0"/>
    <w:rsid w:val="00CD2BB2"/>
    <w:rsid w:val="00CD3AB4"/>
    <w:rsid w:val="00CD4181"/>
    <w:rsid w:val="00CD51BA"/>
    <w:rsid w:val="00CD5FEE"/>
    <w:rsid w:val="00CD66DC"/>
    <w:rsid w:val="00CE25BD"/>
    <w:rsid w:val="00CE6449"/>
    <w:rsid w:val="00CE6AC8"/>
    <w:rsid w:val="00CF108C"/>
    <w:rsid w:val="00CF3628"/>
    <w:rsid w:val="00CF428A"/>
    <w:rsid w:val="00CF45CD"/>
    <w:rsid w:val="00CF552E"/>
    <w:rsid w:val="00CF61A1"/>
    <w:rsid w:val="00CF65E4"/>
    <w:rsid w:val="00CF6D1C"/>
    <w:rsid w:val="00D00799"/>
    <w:rsid w:val="00D00ABB"/>
    <w:rsid w:val="00D01181"/>
    <w:rsid w:val="00D029EE"/>
    <w:rsid w:val="00D06C96"/>
    <w:rsid w:val="00D10EC8"/>
    <w:rsid w:val="00D10F79"/>
    <w:rsid w:val="00D11C5B"/>
    <w:rsid w:val="00D11F06"/>
    <w:rsid w:val="00D12774"/>
    <w:rsid w:val="00D133BC"/>
    <w:rsid w:val="00D173A3"/>
    <w:rsid w:val="00D212CA"/>
    <w:rsid w:val="00D2327C"/>
    <w:rsid w:val="00D235A7"/>
    <w:rsid w:val="00D23623"/>
    <w:rsid w:val="00D2413B"/>
    <w:rsid w:val="00D2615E"/>
    <w:rsid w:val="00D271ED"/>
    <w:rsid w:val="00D27EA5"/>
    <w:rsid w:val="00D31129"/>
    <w:rsid w:val="00D34CFC"/>
    <w:rsid w:val="00D36467"/>
    <w:rsid w:val="00D36884"/>
    <w:rsid w:val="00D369CE"/>
    <w:rsid w:val="00D3746E"/>
    <w:rsid w:val="00D41267"/>
    <w:rsid w:val="00D425E1"/>
    <w:rsid w:val="00D42F87"/>
    <w:rsid w:val="00D46F94"/>
    <w:rsid w:val="00D47E03"/>
    <w:rsid w:val="00D51775"/>
    <w:rsid w:val="00D51E6A"/>
    <w:rsid w:val="00D521EC"/>
    <w:rsid w:val="00D5488A"/>
    <w:rsid w:val="00D55172"/>
    <w:rsid w:val="00D56A80"/>
    <w:rsid w:val="00D6093D"/>
    <w:rsid w:val="00D61F3B"/>
    <w:rsid w:val="00D6248A"/>
    <w:rsid w:val="00D628D8"/>
    <w:rsid w:val="00D64589"/>
    <w:rsid w:val="00D66D32"/>
    <w:rsid w:val="00D67111"/>
    <w:rsid w:val="00D67E98"/>
    <w:rsid w:val="00D7792D"/>
    <w:rsid w:val="00D77976"/>
    <w:rsid w:val="00D814C5"/>
    <w:rsid w:val="00D84B01"/>
    <w:rsid w:val="00D86EF7"/>
    <w:rsid w:val="00D87039"/>
    <w:rsid w:val="00D9058A"/>
    <w:rsid w:val="00D90BB4"/>
    <w:rsid w:val="00D90D83"/>
    <w:rsid w:val="00D924A0"/>
    <w:rsid w:val="00D94FC7"/>
    <w:rsid w:val="00DA0BA3"/>
    <w:rsid w:val="00DA213B"/>
    <w:rsid w:val="00DA4878"/>
    <w:rsid w:val="00DA704C"/>
    <w:rsid w:val="00DA7AA5"/>
    <w:rsid w:val="00DA7CCD"/>
    <w:rsid w:val="00DB294B"/>
    <w:rsid w:val="00DB2ABA"/>
    <w:rsid w:val="00DB2E96"/>
    <w:rsid w:val="00DB3F0D"/>
    <w:rsid w:val="00DB4171"/>
    <w:rsid w:val="00DB553E"/>
    <w:rsid w:val="00DB6079"/>
    <w:rsid w:val="00DB6C91"/>
    <w:rsid w:val="00DC075C"/>
    <w:rsid w:val="00DC099D"/>
    <w:rsid w:val="00DC3818"/>
    <w:rsid w:val="00DC3DAD"/>
    <w:rsid w:val="00DC646A"/>
    <w:rsid w:val="00DD1A14"/>
    <w:rsid w:val="00DD22E5"/>
    <w:rsid w:val="00DD3FCF"/>
    <w:rsid w:val="00DD64A9"/>
    <w:rsid w:val="00DD67E8"/>
    <w:rsid w:val="00DD7E3D"/>
    <w:rsid w:val="00DE09E4"/>
    <w:rsid w:val="00DE0BFC"/>
    <w:rsid w:val="00DE4081"/>
    <w:rsid w:val="00DE57CA"/>
    <w:rsid w:val="00DE5868"/>
    <w:rsid w:val="00DE626E"/>
    <w:rsid w:val="00DF0DE7"/>
    <w:rsid w:val="00E0060C"/>
    <w:rsid w:val="00E01065"/>
    <w:rsid w:val="00E01BDA"/>
    <w:rsid w:val="00E01BEC"/>
    <w:rsid w:val="00E037B8"/>
    <w:rsid w:val="00E03CE3"/>
    <w:rsid w:val="00E06AD5"/>
    <w:rsid w:val="00E074B5"/>
    <w:rsid w:val="00E10C69"/>
    <w:rsid w:val="00E144A3"/>
    <w:rsid w:val="00E1455F"/>
    <w:rsid w:val="00E15450"/>
    <w:rsid w:val="00E1660D"/>
    <w:rsid w:val="00E17C9F"/>
    <w:rsid w:val="00E217F1"/>
    <w:rsid w:val="00E24AA9"/>
    <w:rsid w:val="00E25A80"/>
    <w:rsid w:val="00E30301"/>
    <w:rsid w:val="00E324DC"/>
    <w:rsid w:val="00E32F7B"/>
    <w:rsid w:val="00E33500"/>
    <w:rsid w:val="00E341E2"/>
    <w:rsid w:val="00E358FA"/>
    <w:rsid w:val="00E3591A"/>
    <w:rsid w:val="00E40046"/>
    <w:rsid w:val="00E41487"/>
    <w:rsid w:val="00E42A5A"/>
    <w:rsid w:val="00E42BF5"/>
    <w:rsid w:val="00E43D9A"/>
    <w:rsid w:val="00E44282"/>
    <w:rsid w:val="00E5246B"/>
    <w:rsid w:val="00E53785"/>
    <w:rsid w:val="00E55D07"/>
    <w:rsid w:val="00E56F19"/>
    <w:rsid w:val="00E57B70"/>
    <w:rsid w:val="00E6077B"/>
    <w:rsid w:val="00E60FF4"/>
    <w:rsid w:val="00E617D4"/>
    <w:rsid w:val="00E63C7C"/>
    <w:rsid w:val="00E6510D"/>
    <w:rsid w:val="00E66089"/>
    <w:rsid w:val="00E661FC"/>
    <w:rsid w:val="00E71B7C"/>
    <w:rsid w:val="00E72413"/>
    <w:rsid w:val="00E737EC"/>
    <w:rsid w:val="00E7423F"/>
    <w:rsid w:val="00E75695"/>
    <w:rsid w:val="00E7748B"/>
    <w:rsid w:val="00E803D2"/>
    <w:rsid w:val="00E81BDF"/>
    <w:rsid w:val="00E82AA5"/>
    <w:rsid w:val="00E84213"/>
    <w:rsid w:val="00E85307"/>
    <w:rsid w:val="00E86E47"/>
    <w:rsid w:val="00E87F12"/>
    <w:rsid w:val="00E902D8"/>
    <w:rsid w:val="00E90B93"/>
    <w:rsid w:val="00E91241"/>
    <w:rsid w:val="00E9220C"/>
    <w:rsid w:val="00E95D3C"/>
    <w:rsid w:val="00E96133"/>
    <w:rsid w:val="00E9666F"/>
    <w:rsid w:val="00EA044C"/>
    <w:rsid w:val="00EA04BE"/>
    <w:rsid w:val="00EA0CD4"/>
    <w:rsid w:val="00EA2916"/>
    <w:rsid w:val="00EA413E"/>
    <w:rsid w:val="00EA4AC8"/>
    <w:rsid w:val="00EA5790"/>
    <w:rsid w:val="00EA7317"/>
    <w:rsid w:val="00EA7553"/>
    <w:rsid w:val="00EB0C1E"/>
    <w:rsid w:val="00EB17C1"/>
    <w:rsid w:val="00EB34F4"/>
    <w:rsid w:val="00EB3754"/>
    <w:rsid w:val="00EB5602"/>
    <w:rsid w:val="00EB60C0"/>
    <w:rsid w:val="00EB7164"/>
    <w:rsid w:val="00EB7904"/>
    <w:rsid w:val="00EC0A98"/>
    <w:rsid w:val="00EC0AAF"/>
    <w:rsid w:val="00EC23D3"/>
    <w:rsid w:val="00EC4A1C"/>
    <w:rsid w:val="00EC5059"/>
    <w:rsid w:val="00EC5B80"/>
    <w:rsid w:val="00EC685F"/>
    <w:rsid w:val="00EC711A"/>
    <w:rsid w:val="00EC7E83"/>
    <w:rsid w:val="00EC7F12"/>
    <w:rsid w:val="00ED0287"/>
    <w:rsid w:val="00ED0EC3"/>
    <w:rsid w:val="00ED172A"/>
    <w:rsid w:val="00ED1F7D"/>
    <w:rsid w:val="00ED2A7D"/>
    <w:rsid w:val="00ED3C4A"/>
    <w:rsid w:val="00ED55E1"/>
    <w:rsid w:val="00ED71DF"/>
    <w:rsid w:val="00ED7537"/>
    <w:rsid w:val="00EE2496"/>
    <w:rsid w:val="00EE2A71"/>
    <w:rsid w:val="00EE2A96"/>
    <w:rsid w:val="00EE2E82"/>
    <w:rsid w:val="00EE4A30"/>
    <w:rsid w:val="00EE5546"/>
    <w:rsid w:val="00EE5EC3"/>
    <w:rsid w:val="00EE6D67"/>
    <w:rsid w:val="00EF0579"/>
    <w:rsid w:val="00EF098F"/>
    <w:rsid w:val="00EF0ADF"/>
    <w:rsid w:val="00EF198C"/>
    <w:rsid w:val="00EF2375"/>
    <w:rsid w:val="00EF2CF8"/>
    <w:rsid w:val="00EF38C8"/>
    <w:rsid w:val="00EF3ED6"/>
    <w:rsid w:val="00EF4953"/>
    <w:rsid w:val="00F0083D"/>
    <w:rsid w:val="00F0438F"/>
    <w:rsid w:val="00F04BD2"/>
    <w:rsid w:val="00F06D3F"/>
    <w:rsid w:val="00F07073"/>
    <w:rsid w:val="00F07DC0"/>
    <w:rsid w:val="00F105E0"/>
    <w:rsid w:val="00F11860"/>
    <w:rsid w:val="00F11D21"/>
    <w:rsid w:val="00F1294D"/>
    <w:rsid w:val="00F1656C"/>
    <w:rsid w:val="00F16B98"/>
    <w:rsid w:val="00F206F9"/>
    <w:rsid w:val="00F221A6"/>
    <w:rsid w:val="00F22329"/>
    <w:rsid w:val="00F22628"/>
    <w:rsid w:val="00F238F5"/>
    <w:rsid w:val="00F25B94"/>
    <w:rsid w:val="00F313A9"/>
    <w:rsid w:val="00F3142B"/>
    <w:rsid w:val="00F32EE4"/>
    <w:rsid w:val="00F3365D"/>
    <w:rsid w:val="00F33875"/>
    <w:rsid w:val="00F33FC1"/>
    <w:rsid w:val="00F347FA"/>
    <w:rsid w:val="00F35033"/>
    <w:rsid w:val="00F357DD"/>
    <w:rsid w:val="00F35D2B"/>
    <w:rsid w:val="00F3656A"/>
    <w:rsid w:val="00F36CCF"/>
    <w:rsid w:val="00F37AAC"/>
    <w:rsid w:val="00F37B1C"/>
    <w:rsid w:val="00F41FF2"/>
    <w:rsid w:val="00F44022"/>
    <w:rsid w:val="00F4441E"/>
    <w:rsid w:val="00F44CBD"/>
    <w:rsid w:val="00F45C29"/>
    <w:rsid w:val="00F50AC8"/>
    <w:rsid w:val="00F50B6A"/>
    <w:rsid w:val="00F51D91"/>
    <w:rsid w:val="00F55DD8"/>
    <w:rsid w:val="00F56816"/>
    <w:rsid w:val="00F569E7"/>
    <w:rsid w:val="00F60885"/>
    <w:rsid w:val="00F60BB1"/>
    <w:rsid w:val="00F64666"/>
    <w:rsid w:val="00F65B9E"/>
    <w:rsid w:val="00F65DC8"/>
    <w:rsid w:val="00F66B38"/>
    <w:rsid w:val="00F66CAB"/>
    <w:rsid w:val="00F66DE8"/>
    <w:rsid w:val="00F72CA3"/>
    <w:rsid w:val="00F73F62"/>
    <w:rsid w:val="00F8217E"/>
    <w:rsid w:val="00F8380D"/>
    <w:rsid w:val="00F840D7"/>
    <w:rsid w:val="00F843B3"/>
    <w:rsid w:val="00F84BBD"/>
    <w:rsid w:val="00F850F2"/>
    <w:rsid w:val="00F90730"/>
    <w:rsid w:val="00F91BB7"/>
    <w:rsid w:val="00F939FF"/>
    <w:rsid w:val="00F94257"/>
    <w:rsid w:val="00F950A3"/>
    <w:rsid w:val="00F96986"/>
    <w:rsid w:val="00FA00FE"/>
    <w:rsid w:val="00FA3D4E"/>
    <w:rsid w:val="00FA4812"/>
    <w:rsid w:val="00FA5778"/>
    <w:rsid w:val="00FA5FA9"/>
    <w:rsid w:val="00FA64FF"/>
    <w:rsid w:val="00FA73B2"/>
    <w:rsid w:val="00FA7DDF"/>
    <w:rsid w:val="00FB0842"/>
    <w:rsid w:val="00FB24F8"/>
    <w:rsid w:val="00FB358A"/>
    <w:rsid w:val="00FB3896"/>
    <w:rsid w:val="00FB42FB"/>
    <w:rsid w:val="00FB4C17"/>
    <w:rsid w:val="00FB5452"/>
    <w:rsid w:val="00FB7011"/>
    <w:rsid w:val="00FC0440"/>
    <w:rsid w:val="00FC13D0"/>
    <w:rsid w:val="00FC2BE1"/>
    <w:rsid w:val="00FC3075"/>
    <w:rsid w:val="00FC3D6E"/>
    <w:rsid w:val="00FC4B12"/>
    <w:rsid w:val="00FC4B20"/>
    <w:rsid w:val="00FC4CB8"/>
    <w:rsid w:val="00FC6F1C"/>
    <w:rsid w:val="00FC7E9B"/>
    <w:rsid w:val="00FD1B47"/>
    <w:rsid w:val="00FE148F"/>
    <w:rsid w:val="00FE1F71"/>
    <w:rsid w:val="00FE241C"/>
    <w:rsid w:val="00FE2AB1"/>
    <w:rsid w:val="00FE38F9"/>
    <w:rsid w:val="00FE3A49"/>
    <w:rsid w:val="00FE612E"/>
    <w:rsid w:val="00FE6354"/>
    <w:rsid w:val="00FF0B14"/>
    <w:rsid w:val="00FF17E4"/>
    <w:rsid w:val="00FF6C42"/>
    <w:rsid w:val="0173655D"/>
    <w:rsid w:val="028C493E"/>
    <w:rsid w:val="07C1A681"/>
    <w:rsid w:val="08568EC8"/>
    <w:rsid w:val="101D8FEB"/>
    <w:rsid w:val="10AAC98C"/>
    <w:rsid w:val="1392A07E"/>
    <w:rsid w:val="14A7637B"/>
    <w:rsid w:val="15E7C460"/>
    <w:rsid w:val="18887A63"/>
    <w:rsid w:val="18C8C959"/>
    <w:rsid w:val="196C8055"/>
    <w:rsid w:val="1C0C0578"/>
    <w:rsid w:val="1D3239B3"/>
    <w:rsid w:val="1EF8E9E8"/>
    <w:rsid w:val="203BB00A"/>
    <w:rsid w:val="228813E5"/>
    <w:rsid w:val="27A0FEF9"/>
    <w:rsid w:val="280350B5"/>
    <w:rsid w:val="2ADBF463"/>
    <w:rsid w:val="2EAEA008"/>
    <w:rsid w:val="2EEC4C1B"/>
    <w:rsid w:val="2F6F405E"/>
    <w:rsid w:val="3006106C"/>
    <w:rsid w:val="30E41BD9"/>
    <w:rsid w:val="31034C79"/>
    <w:rsid w:val="325AEA37"/>
    <w:rsid w:val="34F23CF9"/>
    <w:rsid w:val="360AE494"/>
    <w:rsid w:val="366970CB"/>
    <w:rsid w:val="391060CF"/>
    <w:rsid w:val="39A8EFAB"/>
    <w:rsid w:val="3BD99039"/>
    <w:rsid w:val="3DE5AC76"/>
    <w:rsid w:val="41547D8C"/>
    <w:rsid w:val="425DDE33"/>
    <w:rsid w:val="51608061"/>
    <w:rsid w:val="51C0ABF3"/>
    <w:rsid w:val="522838C5"/>
    <w:rsid w:val="53FCD206"/>
    <w:rsid w:val="59D32689"/>
    <w:rsid w:val="5B435E8D"/>
    <w:rsid w:val="5E306C80"/>
    <w:rsid w:val="5F4EA676"/>
    <w:rsid w:val="60FA86DF"/>
    <w:rsid w:val="62967BF8"/>
    <w:rsid w:val="63521EB0"/>
    <w:rsid w:val="638331A9"/>
    <w:rsid w:val="64C76905"/>
    <w:rsid w:val="654A19F3"/>
    <w:rsid w:val="65B1C293"/>
    <w:rsid w:val="6D762EBD"/>
    <w:rsid w:val="6F77FA90"/>
    <w:rsid w:val="714C3F56"/>
    <w:rsid w:val="791B721F"/>
    <w:rsid w:val="7A80A807"/>
    <w:rsid w:val="7CB48553"/>
    <w:rsid w:val="7F9811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E5A29"/>
  <w15:chartTrackingRefBased/>
  <w15:docId w15:val="{35CF5101-59FD-44C3-AA39-08FDD959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3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13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13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13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13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13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3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3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3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3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13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13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13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3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3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3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3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37F"/>
    <w:rPr>
      <w:rFonts w:eastAsiaTheme="majorEastAsia" w:cstheme="majorBidi"/>
      <w:color w:val="272727" w:themeColor="text1" w:themeTint="D8"/>
    </w:rPr>
  </w:style>
  <w:style w:type="paragraph" w:styleId="Title">
    <w:name w:val="Title"/>
    <w:basedOn w:val="Normal"/>
    <w:next w:val="Normal"/>
    <w:link w:val="TitleChar"/>
    <w:uiPriority w:val="10"/>
    <w:qFormat/>
    <w:rsid w:val="008F13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3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3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3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37F"/>
    <w:pPr>
      <w:spacing w:before="160"/>
      <w:jc w:val="center"/>
    </w:pPr>
    <w:rPr>
      <w:i/>
      <w:iCs/>
      <w:color w:val="404040" w:themeColor="text1" w:themeTint="BF"/>
    </w:rPr>
  </w:style>
  <w:style w:type="character" w:customStyle="1" w:styleId="QuoteChar">
    <w:name w:val="Quote Char"/>
    <w:basedOn w:val="DefaultParagraphFont"/>
    <w:link w:val="Quote"/>
    <w:uiPriority w:val="29"/>
    <w:rsid w:val="008F137F"/>
    <w:rPr>
      <w:i/>
      <w:iCs/>
      <w:color w:val="404040" w:themeColor="text1" w:themeTint="BF"/>
    </w:rPr>
  </w:style>
  <w:style w:type="paragraph" w:styleId="ListParagraph">
    <w:name w:val="List Paragraph"/>
    <w:basedOn w:val="Normal"/>
    <w:uiPriority w:val="34"/>
    <w:qFormat/>
    <w:rsid w:val="008F137F"/>
    <w:pPr>
      <w:ind w:left="720"/>
      <w:contextualSpacing/>
    </w:pPr>
  </w:style>
  <w:style w:type="character" w:styleId="IntenseEmphasis">
    <w:name w:val="Intense Emphasis"/>
    <w:basedOn w:val="DefaultParagraphFont"/>
    <w:uiPriority w:val="21"/>
    <w:qFormat/>
    <w:rsid w:val="008F137F"/>
    <w:rPr>
      <w:i/>
      <w:iCs/>
      <w:color w:val="0F4761" w:themeColor="accent1" w:themeShade="BF"/>
    </w:rPr>
  </w:style>
  <w:style w:type="paragraph" w:styleId="IntenseQuote">
    <w:name w:val="Intense Quote"/>
    <w:basedOn w:val="Normal"/>
    <w:next w:val="Normal"/>
    <w:link w:val="IntenseQuoteChar"/>
    <w:uiPriority w:val="30"/>
    <w:qFormat/>
    <w:rsid w:val="008F13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137F"/>
    <w:rPr>
      <w:i/>
      <w:iCs/>
      <w:color w:val="0F4761" w:themeColor="accent1" w:themeShade="BF"/>
    </w:rPr>
  </w:style>
  <w:style w:type="character" w:styleId="IntenseReference">
    <w:name w:val="Intense Reference"/>
    <w:basedOn w:val="DefaultParagraphFont"/>
    <w:uiPriority w:val="32"/>
    <w:qFormat/>
    <w:rsid w:val="008F137F"/>
    <w:rPr>
      <w:b/>
      <w:bCs/>
      <w:smallCaps/>
      <w:color w:val="0F4761" w:themeColor="accent1" w:themeShade="BF"/>
      <w:spacing w:val="5"/>
    </w:rPr>
  </w:style>
  <w:style w:type="table" w:styleId="TableGrid">
    <w:name w:val="Table Grid"/>
    <w:basedOn w:val="TableNormal"/>
    <w:uiPriority w:val="39"/>
    <w:rsid w:val="008F1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5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6C8"/>
  </w:style>
  <w:style w:type="paragraph" w:styleId="Footer">
    <w:name w:val="footer"/>
    <w:basedOn w:val="Normal"/>
    <w:link w:val="FooterChar"/>
    <w:uiPriority w:val="99"/>
    <w:unhideWhenUsed/>
    <w:rsid w:val="00B75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6C8"/>
  </w:style>
  <w:style w:type="paragraph" w:customStyle="1" w:styleId="paragraph">
    <w:name w:val="paragraph"/>
    <w:basedOn w:val="Normal"/>
    <w:rsid w:val="00ED172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ED172A"/>
  </w:style>
  <w:style w:type="character" w:customStyle="1" w:styleId="eop">
    <w:name w:val="eop"/>
    <w:basedOn w:val="DefaultParagraphFont"/>
    <w:rsid w:val="00ED172A"/>
  </w:style>
  <w:style w:type="character" w:styleId="Hyperlink">
    <w:name w:val="Hyperlink"/>
    <w:basedOn w:val="DefaultParagraphFont"/>
    <w:uiPriority w:val="99"/>
    <w:unhideWhenUsed/>
    <w:rsid w:val="0090302F"/>
    <w:rPr>
      <w:color w:val="467886" w:themeColor="hyperlink"/>
      <w:u w:val="single"/>
    </w:rPr>
  </w:style>
  <w:style w:type="character" w:styleId="UnresolvedMention">
    <w:name w:val="Unresolved Mention"/>
    <w:basedOn w:val="DefaultParagraphFont"/>
    <w:uiPriority w:val="99"/>
    <w:semiHidden/>
    <w:unhideWhenUsed/>
    <w:rsid w:val="0090302F"/>
    <w:rPr>
      <w:color w:val="605E5C"/>
      <w:shd w:val="clear" w:color="auto" w:fill="E1DFDD"/>
    </w:rPr>
  </w:style>
  <w:style w:type="character" w:customStyle="1" w:styleId="scxw148918665">
    <w:name w:val="scxw148918665"/>
    <w:basedOn w:val="DefaultParagraphFont"/>
    <w:rsid w:val="00996A9C"/>
  </w:style>
  <w:style w:type="character" w:customStyle="1" w:styleId="scxw186920829">
    <w:name w:val="scxw186920829"/>
    <w:basedOn w:val="DefaultParagraphFont"/>
    <w:rsid w:val="00062396"/>
  </w:style>
  <w:style w:type="character" w:styleId="FollowedHyperlink">
    <w:name w:val="FollowedHyperlink"/>
    <w:basedOn w:val="DefaultParagraphFont"/>
    <w:uiPriority w:val="99"/>
    <w:semiHidden/>
    <w:unhideWhenUsed/>
    <w:rsid w:val="00A4173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linksplayers.com/2023/07/27/god-does-not-call-the-qualified-he-qualifies-the-called/" TargetMode="External"/><Relationship Id="rId18" Type="http://schemas.openxmlformats.org/officeDocument/2006/relationships/hyperlink" Target="https://socialjustice.catholic.org.au/resources/social-justice-statemen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z.harvard.edu/sites/default/files/Values%20Identities%20Actions_0.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atican.va/content/francesco/en/encyclicals/documents/papa-francesco_20201003_enciclica-fratelli-tutti.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vatican.va/content/francesco/en/apost_exhortations/documents/20231004-laudate-deum.html"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atholiceducation.org/en/culture/the-beatitudes-a-concise-summary.html"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CB1E58BB33B4BADBF6A804D9430F3" ma:contentTypeVersion="17" ma:contentTypeDescription="Create a new document." ma:contentTypeScope="" ma:versionID="05c92dd204a7d0a22932c8f7c2501c84">
  <xsd:schema xmlns:xsd="http://www.w3.org/2001/XMLSchema" xmlns:xs="http://www.w3.org/2001/XMLSchema" xmlns:p="http://schemas.microsoft.com/office/2006/metadata/properties" xmlns:ns2="f198e3b3-3a4e-4d09-8a97-99b054f2dad3" xmlns:ns3="bf35b993-615a-414d-b37f-7317d7f816ea" xmlns:ns4="1d9a2f5c-a237-4831-937f-0b4a133aaf08" targetNamespace="http://schemas.microsoft.com/office/2006/metadata/properties" ma:root="true" ma:fieldsID="0ca13bd31d9c20bad55f4148b184fb9d" ns2:_="" ns3:_="" ns4:_="">
    <xsd:import namespace="f198e3b3-3a4e-4d09-8a97-99b054f2dad3"/>
    <xsd:import namespace="bf35b993-615a-414d-b37f-7317d7f816ea"/>
    <xsd:import namespace="1d9a2f5c-a237-4831-937f-0b4a133aaf08"/>
    <xsd:element name="properties">
      <xsd:complexType>
        <xsd:sequence>
          <xsd:element name="documentManagement">
            <xsd:complexType>
              <xsd:all>
                <xsd:element ref="ns2:RecordNumber" minOccurs="0"/>
                <xsd:element ref="ns3:MediaServiceFastMetadata" minOccurs="0"/>
                <xsd:element ref="ns3:MediaServiceObjectDetectorVersions" minOccurs="0"/>
                <xsd:element ref="ns4:SharedWithUsers" minOccurs="0"/>
                <xsd:element ref="ns4:SharedWithDetails" minOccurs="0"/>
                <xsd:element ref="ns3:MediaServiceSearchPropertie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Metadata" minOccurs="0"/>
                <xsd:element ref="ns3:MediaServiceLocation" minOccurs="0"/>
                <xsd:element ref="ns3:MediaServiceBillingMetadata" minOccurs="0"/>
                <xsd:element ref="ns3: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8e3b3-3a4e-4d09-8a97-99b054f2dad3"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35b993-615a-414d-b37f-7317d7f816ea"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c30843a-a235-4821-97bb-6212fd202b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etingDate" ma:index="25" nillable="true" ma:displayName="Meeting Date" ma:format="Dropdown" ma:internalName="Meeting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a2f5c-a237-4831-937f-0b4a133aaf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9b64786-fd8a-4293-a61e-64489f7fbd4f}" ma:internalName="TaxCatchAll" ma:showField="CatchAllData" ma:web="1d9a2f5c-a237-4831-937f-0b4a133aaf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etingDate xmlns="bf35b993-615a-414d-b37f-7317d7f816ea" xsi:nil="true"/>
    <RecordNumber xmlns="f198e3b3-3a4e-4d09-8a97-99b054f2dad3" xsi:nil="true"/>
    <lcf76f155ced4ddcb4097134ff3c332f xmlns="bf35b993-615a-414d-b37f-7317d7f816ea">
      <Terms xmlns="http://schemas.microsoft.com/office/infopath/2007/PartnerControls"/>
    </lcf76f155ced4ddcb4097134ff3c332f>
    <TaxCatchAll xmlns="1d9a2f5c-a237-4831-937f-0b4a133aaf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5c30843a-a235-4821-97bb-6212fd202b4a"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A2D50A87-3F53-48BF-B236-11A01C85A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8e3b3-3a4e-4d09-8a97-99b054f2dad3"/>
    <ds:schemaRef ds:uri="bf35b993-615a-414d-b37f-7317d7f816ea"/>
    <ds:schemaRef ds:uri="1d9a2f5c-a237-4831-937f-0b4a133aaf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4FBB77-1DA1-4CE2-AFEA-A125F3419ADF}">
  <ds:schemaRefs>
    <ds:schemaRef ds:uri="http://schemas.microsoft.com/office/2006/documentManagement/types"/>
    <ds:schemaRef ds:uri="http://www.w3.org/XML/1998/namespace"/>
    <ds:schemaRef ds:uri="http://schemas.openxmlformats.org/package/2006/metadata/core-properties"/>
    <ds:schemaRef ds:uri="http://purl.org/dc/dcmitype/"/>
    <ds:schemaRef ds:uri="f198e3b3-3a4e-4d09-8a97-99b054f2dad3"/>
    <ds:schemaRef ds:uri="bf35b993-615a-414d-b37f-7317d7f816ea"/>
    <ds:schemaRef ds:uri="http://schemas.microsoft.com/office/2006/metadata/properties"/>
    <ds:schemaRef ds:uri="http://purl.org/dc/elements/1.1/"/>
    <ds:schemaRef ds:uri="http://schemas.microsoft.com/office/infopath/2007/PartnerControls"/>
    <ds:schemaRef ds:uri="1d9a2f5c-a237-4831-937f-0b4a133aaf08"/>
    <ds:schemaRef ds:uri="http://purl.org/dc/terms/"/>
  </ds:schemaRefs>
</ds:datastoreItem>
</file>

<file path=customXml/itemProps3.xml><?xml version="1.0" encoding="utf-8"?>
<ds:datastoreItem xmlns:ds="http://schemas.openxmlformats.org/officeDocument/2006/customXml" ds:itemID="{25DBEEDC-4753-4359-A707-6C694E44B37F}">
  <ds:schemaRefs>
    <ds:schemaRef ds:uri="http://schemas.microsoft.com/sharepoint/v3/contenttype/forms"/>
  </ds:schemaRefs>
</ds:datastoreItem>
</file>

<file path=customXml/itemProps4.xml><?xml version="1.0" encoding="utf-8"?>
<ds:datastoreItem xmlns:ds="http://schemas.openxmlformats.org/officeDocument/2006/customXml" ds:itemID="{609BAFB2-B286-4D49-921E-CA25ECCB5671}">
  <ds:schemaRefs>
    <ds:schemaRef ds:uri="Microsoft.SharePoint.Taxonomy.ContentTypeSync"/>
  </ds:schemaRefs>
</ds:datastoreItem>
</file>

<file path=customXml/itemProps5.xml><?xml version="1.0" encoding="utf-8"?>
<ds:datastoreItem xmlns:ds="http://schemas.openxmlformats.org/officeDocument/2006/customXml" ds:itemID="{4F876A94-A92B-41B4-B032-55FD4E9D6A56}">
  <ds:schemaRefs>
    <ds:schemaRef ds:uri="http://schemas.openxmlformats.org/officeDocument/2006/bibliography"/>
  </ds:schemaRefs>
</ds:datastoreItem>
</file>

<file path=customXml/itemProps6.xml><?xml version="1.0" encoding="utf-8"?>
<ds:datastoreItem xmlns:ds="http://schemas.openxmlformats.org/officeDocument/2006/customXml" ds:itemID="{29D1E6F3-055A-4EF8-B6C6-7F10F1C589F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3680</Words>
  <Characters>18679</Characters>
  <Application>Microsoft Office Word</Application>
  <DocSecurity>0</DocSecurity>
  <Lines>549</Lines>
  <Paragraphs>237</Paragraphs>
  <ScaleCrop>false</ScaleCrop>
  <Company/>
  <LinksUpToDate>false</LinksUpToDate>
  <CharactersWithSpaces>22371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Carmela</dc:creator>
  <cp:keywords/>
  <dc:description/>
  <cp:lastModifiedBy>Golini, Ylenia</cp:lastModifiedBy>
  <cp:revision>868</cp:revision>
  <dcterms:created xsi:type="dcterms:W3CDTF">2026-02-12T20:37:00Z</dcterms:created>
  <dcterms:modified xsi:type="dcterms:W3CDTF">2026-03-19T02:52:00Z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0x010100187CB1E58BB33B4BADBF6A804D9430F3</vt:lpwstr>
  </property>
  <property fmtid="{D5CDD505-2E9C-101B-9397-08002B2CF9AE}" pid="3" name="MediaServiceImageTags">
    <vt:lpwstr/>
  </property>
</Properties>
</file>